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B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 xml:space="preserve">Radionice programiranja 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4B1D49">
        <w:rPr>
          <w:rFonts w:ascii="Comic Sans MS" w:hAnsi="Comic Sans MS"/>
          <w:sz w:val="40"/>
          <w:szCs w:val="28"/>
        </w:rPr>
        <w:t>7</w:t>
      </w:r>
      <w:proofErr w:type="spellEnd"/>
      <w:r w:rsidRPr="00F7725B">
        <w:rPr>
          <w:rFonts w:ascii="Comic Sans MS" w:hAnsi="Comic Sans MS"/>
          <w:sz w:val="40"/>
          <w:szCs w:val="28"/>
        </w:rPr>
        <w:t>./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4B1D49">
        <w:rPr>
          <w:rFonts w:ascii="Comic Sans MS" w:hAnsi="Comic Sans MS"/>
          <w:sz w:val="40"/>
          <w:szCs w:val="28"/>
        </w:rPr>
        <w:t>8</w:t>
      </w:r>
      <w:proofErr w:type="spellEnd"/>
      <w:r w:rsidR="00452815" w:rsidRPr="00F7725B">
        <w:rPr>
          <w:rFonts w:ascii="Comic Sans MS" w:hAnsi="Comic Sans MS"/>
          <w:sz w:val="40"/>
          <w:szCs w:val="28"/>
        </w:rPr>
        <w:t>.</w:t>
      </w:r>
      <w:r w:rsidRPr="00F7725B">
        <w:rPr>
          <w:rFonts w:ascii="Comic Sans MS" w:hAnsi="Comic Sans MS"/>
          <w:sz w:val="40"/>
          <w:szCs w:val="28"/>
        </w:rPr>
        <w:t xml:space="preserve"> </w:t>
      </w:r>
    </w:p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za učenike osnovnih škola</w:t>
      </w:r>
      <w:r w:rsidR="00482E29" w:rsidRPr="00F7725B">
        <w:rPr>
          <w:rFonts w:ascii="Comic Sans MS" w:hAnsi="Comic Sans MS"/>
          <w:sz w:val="40"/>
          <w:szCs w:val="28"/>
        </w:rPr>
        <w:t xml:space="preserve"> </w:t>
      </w:r>
      <w:r w:rsidR="004B1D49">
        <w:rPr>
          <w:rFonts w:ascii="Comic Sans MS" w:hAnsi="Comic Sans MS"/>
          <w:sz w:val="40"/>
          <w:szCs w:val="28"/>
        </w:rPr>
        <w:t xml:space="preserve">Grada </w:t>
      </w:r>
      <w:r w:rsidR="00482E29" w:rsidRPr="00F7725B">
        <w:rPr>
          <w:rFonts w:ascii="Comic Sans MS" w:hAnsi="Comic Sans MS"/>
          <w:sz w:val="40"/>
          <w:szCs w:val="28"/>
        </w:rPr>
        <w:t>Pule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9C22C0" w:rsidRPr="004B1D49" w:rsidRDefault="004B1D49" w:rsidP="004B1D49">
      <w:pPr>
        <w:pStyle w:val="Odlomakpopisa"/>
        <w:tabs>
          <w:tab w:val="left" w:pos="426"/>
        </w:tabs>
        <w:ind w:left="0"/>
        <w:rPr>
          <w:rFonts w:ascii="Comic Sans MS" w:hAnsi="Comic Sans MS"/>
          <w:b/>
          <w:color w:val="FF0000"/>
          <w:sz w:val="36"/>
          <w:szCs w:val="28"/>
        </w:rPr>
      </w:pPr>
      <w:r w:rsidRPr="004B1D49">
        <w:rPr>
          <w:rFonts w:ascii="Comic Sans MS" w:hAnsi="Comic Sans MS"/>
          <w:b/>
          <w:color w:val="FF0000"/>
          <w:sz w:val="36"/>
          <w:szCs w:val="28"/>
        </w:rPr>
        <w:t>Početno programiranje - p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 xml:space="preserve">rogramski jezik </w:t>
      </w:r>
      <w:r w:rsidR="008D5E37" w:rsidRPr="004B1D49">
        <w:rPr>
          <w:rFonts w:ascii="Comic Sans MS" w:hAnsi="Comic Sans MS"/>
          <w:b/>
          <w:color w:val="FF0000"/>
          <w:sz w:val="36"/>
          <w:szCs w:val="28"/>
        </w:rPr>
        <w:t>PYTHON</w:t>
      </w:r>
      <w:r w:rsidR="00140481" w:rsidRPr="004B1D49">
        <w:rPr>
          <w:rFonts w:ascii="Comic Sans MS" w:hAnsi="Comic Sans MS"/>
          <w:b/>
          <w:color w:val="FF0000"/>
          <w:sz w:val="36"/>
          <w:szCs w:val="28"/>
        </w:rPr>
        <w:t xml:space="preserve"> 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Početak: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5E37">
        <w:rPr>
          <w:rFonts w:ascii="Comic Sans MS" w:hAnsi="Comic Sans MS"/>
          <w:color w:val="000000" w:themeColor="text1"/>
          <w:sz w:val="28"/>
          <w:szCs w:val="28"/>
        </w:rPr>
        <w:t>2</w:t>
      </w:r>
      <w:r w:rsidR="004B1D49">
        <w:rPr>
          <w:rFonts w:ascii="Comic Sans MS" w:hAnsi="Comic Sans MS"/>
          <w:color w:val="000000" w:themeColor="text1"/>
          <w:sz w:val="28"/>
          <w:szCs w:val="28"/>
        </w:rPr>
        <w:t>6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10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201</w:t>
      </w:r>
      <w:r w:rsidR="004B1D49">
        <w:rPr>
          <w:rFonts w:ascii="Comic Sans MS" w:hAnsi="Comic Sans MS"/>
          <w:sz w:val="28"/>
          <w:szCs w:val="28"/>
        </w:rPr>
        <w:t>7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>Veli Vrh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svak</w:t>
      </w:r>
      <w:r w:rsidR="00140481" w:rsidRPr="00F7725B">
        <w:rPr>
          <w:rFonts w:ascii="Comic Sans MS" w:hAnsi="Comic Sans MS"/>
          <w:sz w:val="28"/>
          <w:szCs w:val="28"/>
        </w:rPr>
        <w:t>i četvrtak</w:t>
      </w:r>
      <w:r w:rsidR="009C22C0" w:rsidRPr="00F7725B">
        <w:rPr>
          <w:rFonts w:ascii="Comic Sans MS" w:hAnsi="Comic Sans MS"/>
          <w:sz w:val="28"/>
          <w:szCs w:val="28"/>
        </w:rPr>
        <w:t xml:space="preserve"> od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</w:t>
      </w:r>
      <w:r w:rsidR="00140481" w:rsidRPr="00F7725B">
        <w:rPr>
          <w:rFonts w:ascii="Comic Sans MS" w:hAnsi="Comic Sans MS"/>
          <w:sz w:val="28"/>
          <w:szCs w:val="28"/>
        </w:rPr>
        <w:t>7</w:t>
      </w:r>
      <w:proofErr w:type="spellEnd"/>
      <w:r w:rsidR="004B1D49">
        <w:rPr>
          <w:rFonts w:ascii="Comic Sans MS" w:hAnsi="Comic Sans MS"/>
          <w:sz w:val="28"/>
          <w:szCs w:val="28"/>
        </w:rPr>
        <w:t>:</w:t>
      </w:r>
      <w:proofErr w:type="spellStart"/>
      <w:r w:rsidR="004B1D49">
        <w:rPr>
          <w:rFonts w:ascii="Comic Sans MS" w:hAnsi="Comic Sans MS"/>
          <w:sz w:val="28"/>
          <w:szCs w:val="28"/>
        </w:rPr>
        <w:t>00</w:t>
      </w:r>
      <w:bookmarkStart w:id="0" w:name="_GoBack"/>
      <w:bookmarkEnd w:id="0"/>
      <w:proofErr w:type="spellEnd"/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</w:t>
      </w:r>
      <w:r w:rsidR="004B1D49">
        <w:rPr>
          <w:rFonts w:ascii="Comic Sans MS" w:hAnsi="Comic Sans MS"/>
          <w:b/>
          <w:sz w:val="28"/>
          <w:szCs w:val="28"/>
        </w:rPr>
        <w:t>ica</w:t>
      </w:r>
      <w:r w:rsidRPr="00F7725B">
        <w:rPr>
          <w:rFonts w:ascii="Comic Sans MS" w:hAnsi="Comic Sans MS"/>
          <w:b/>
          <w:sz w:val="28"/>
          <w:szCs w:val="28"/>
        </w:rPr>
        <w:t>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 xml:space="preserve">Aleksandra </w:t>
      </w:r>
      <w:proofErr w:type="spellStart"/>
      <w:r w:rsidR="00140481" w:rsidRPr="00F7725B">
        <w:rPr>
          <w:rFonts w:ascii="Comic Sans MS" w:hAnsi="Comic Sans MS"/>
          <w:sz w:val="28"/>
          <w:szCs w:val="28"/>
        </w:rPr>
        <w:t>Žufić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učiteljica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mogu se dobiti na: </w:t>
      </w:r>
      <w:r w:rsidRPr="004B1D49">
        <w:rPr>
          <w:rFonts w:ascii="Comic Sans MS" w:hAnsi="Comic Sans MS"/>
          <w:sz w:val="28"/>
          <w:szCs w:val="28"/>
        </w:rPr>
        <w:t xml:space="preserve">a.zufic@gmail.com 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6575F" w:rsidRPr="008F5A45" w:rsidRDefault="0036575F" w:rsidP="0036575F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Pr="008F5A45">
        <w:rPr>
          <w:rFonts w:ascii="Comic Sans MS" w:hAnsi="Comic Sans MS"/>
          <w:szCs w:val="28"/>
        </w:rPr>
        <w:t xml:space="preserve">, </w:t>
      </w:r>
      <w:proofErr w:type="spellStart"/>
      <w:r w:rsidRPr="008F5A45">
        <w:rPr>
          <w:rFonts w:ascii="Comic Sans MS" w:hAnsi="Comic Sans MS"/>
          <w:szCs w:val="28"/>
        </w:rPr>
        <w:t>dipl.ing</w:t>
      </w:r>
      <w:proofErr w:type="spellEnd"/>
      <w:r w:rsidRPr="008F5A45">
        <w:rPr>
          <w:rFonts w:ascii="Comic Sans MS" w:hAnsi="Comic Sans MS"/>
          <w:szCs w:val="28"/>
        </w:rPr>
        <w:t>., voditelj projekta</w:t>
      </w:r>
    </w:p>
    <w:p w:rsidR="003B0391" w:rsidRDefault="003B0391" w:rsidP="0036575F">
      <w:pPr>
        <w:ind w:left="3540"/>
        <w:rPr>
          <w:rFonts w:ascii="Comic Sans MS" w:hAnsi="Comic Sans MS"/>
          <w:sz w:val="28"/>
          <w:szCs w:val="28"/>
        </w:rPr>
      </w:pPr>
    </w:p>
    <w:p w:rsidR="0036575F" w:rsidRDefault="0036575F" w:rsidP="0036575F">
      <w:pPr>
        <w:ind w:left="3540"/>
        <w:rPr>
          <w:rFonts w:ascii="Comic Sans MS" w:hAnsi="Comic Sans MS"/>
          <w:sz w:val="28"/>
          <w:szCs w:val="28"/>
        </w:rPr>
      </w:pPr>
    </w:p>
    <w:p w:rsidR="0036575F" w:rsidRPr="003B0391" w:rsidRDefault="0036575F" w:rsidP="0036575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293704" cy="1677183"/>
            <wp:effectExtent l="0" t="0" r="0" b="0"/>
            <wp:docPr id="4" name="Slika 4" descr="Slikovni rezultat za programski jezik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gramski jezik pyth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78" cy="16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75F" w:rsidRPr="003B0391" w:rsidSect="000428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DC" w:rsidRDefault="00F559DC" w:rsidP="00452815">
      <w:r>
        <w:separator/>
      </w:r>
    </w:p>
  </w:endnote>
  <w:endnote w:type="continuationSeparator" w:id="0">
    <w:p w:rsidR="00F559DC" w:rsidRDefault="00F559DC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DC" w:rsidRDefault="00F559DC" w:rsidP="00452815">
      <w:r>
        <w:separator/>
      </w:r>
    </w:p>
  </w:footnote>
  <w:footnote w:type="continuationSeparator" w:id="0">
    <w:p w:rsidR="00F559DC" w:rsidRDefault="00F559DC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098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578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189</w:t>
                          </w:r>
                          <w:proofErr w:type="spellEnd"/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  <w:r w:rsidR="00452815" w:rsidRPr="00443192">
                            <w:rPr>
                              <w:color w:val="000000"/>
                              <w:sz w:val="20"/>
                            </w:rPr>
                            <w:t>, duip@net.hr</w:t>
                          </w:r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578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189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  <w:r w:rsidR="00452815" w:rsidRPr="00443192">
                      <w:rPr>
                        <w:color w:val="000000"/>
                        <w:sz w:val="20"/>
                      </w:rPr>
                      <w:t>, duip@net.hr</w:t>
                    </w:r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217B9C"/>
    <w:rsid w:val="00263443"/>
    <w:rsid w:val="00290ABB"/>
    <w:rsid w:val="00365569"/>
    <w:rsid w:val="0036575F"/>
    <w:rsid w:val="003B0391"/>
    <w:rsid w:val="003E26EF"/>
    <w:rsid w:val="00452815"/>
    <w:rsid w:val="00457BA4"/>
    <w:rsid w:val="00482E29"/>
    <w:rsid w:val="004B1D49"/>
    <w:rsid w:val="00503287"/>
    <w:rsid w:val="0056540E"/>
    <w:rsid w:val="00574568"/>
    <w:rsid w:val="00574E87"/>
    <w:rsid w:val="005C67F2"/>
    <w:rsid w:val="00690C8B"/>
    <w:rsid w:val="007254ED"/>
    <w:rsid w:val="007B572E"/>
    <w:rsid w:val="00843A05"/>
    <w:rsid w:val="008D5E37"/>
    <w:rsid w:val="00985EB4"/>
    <w:rsid w:val="009A674F"/>
    <w:rsid w:val="009C22C0"/>
    <w:rsid w:val="00AC432E"/>
    <w:rsid w:val="00B5495C"/>
    <w:rsid w:val="00B66A51"/>
    <w:rsid w:val="00D01062"/>
    <w:rsid w:val="00D47D5C"/>
    <w:rsid w:val="00D96979"/>
    <w:rsid w:val="00F559DC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3</cp:revision>
  <dcterms:created xsi:type="dcterms:W3CDTF">2017-10-20T06:47:00Z</dcterms:created>
  <dcterms:modified xsi:type="dcterms:W3CDTF">2017-10-20T07:12:00Z</dcterms:modified>
</cp:coreProperties>
</file>