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30" w:rsidRDefault="00752B30" w:rsidP="00752B30">
      <w:pPr>
        <w:rPr>
          <w:color w:val="FF0000"/>
        </w:rPr>
      </w:pPr>
    </w:p>
    <w:p w:rsidR="00752B30" w:rsidRPr="00986155" w:rsidRDefault="00752B30" w:rsidP="00752B30">
      <w:pPr>
        <w:rPr>
          <w:rFonts w:asciiTheme="minorHAnsi" w:hAnsiTheme="minorHAnsi"/>
          <w:b/>
          <w:i/>
          <w:szCs w:val="20"/>
        </w:rPr>
      </w:pPr>
      <w:r w:rsidRPr="00986155">
        <w:rPr>
          <w:rFonts w:asciiTheme="minorHAnsi" w:hAnsiTheme="minorHAnsi"/>
          <w:b/>
          <w:i/>
          <w:szCs w:val="20"/>
        </w:rPr>
        <w:t xml:space="preserve">ŠKOLSKI PREVENTIVNI PROGRAM, šk. god. </w:t>
      </w:r>
      <w:r>
        <w:rPr>
          <w:rFonts w:asciiTheme="minorHAnsi" w:hAnsiTheme="minorHAnsi"/>
          <w:b/>
          <w:i/>
          <w:szCs w:val="20"/>
        </w:rPr>
        <w:t>2024./2025</w:t>
      </w:r>
      <w:r w:rsidRPr="00986155">
        <w:rPr>
          <w:rFonts w:asciiTheme="minorHAnsi" w:hAnsiTheme="minorHAnsi"/>
          <w:b/>
          <w:i/>
          <w:szCs w:val="20"/>
        </w:rPr>
        <w:t>.</w:t>
      </w:r>
    </w:p>
    <w:p w:rsidR="00752B30" w:rsidRPr="00986155" w:rsidRDefault="00752B30" w:rsidP="00752B30">
      <w:pPr>
        <w:pStyle w:val="Naglaencitat"/>
        <w:ind w:left="0"/>
        <w:rPr>
          <w:rFonts w:asciiTheme="minorHAnsi" w:hAnsiTheme="minorHAnsi"/>
          <w:color w:val="auto"/>
          <w:szCs w:val="20"/>
        </w:rPr>
      </w:pPr>
      <w:r w:rsidRPr="00986155">
        <w:rPr>
          <w:rFonts w:asciiTheme="minorHAnsi" w:hAnsiTheme="minorHAnsi"/>
          <w:color w:val="auto"/>
          <w:szCs w:val="20"/>
        </w:rPr>
        <w:t xml:space="preserve">Koordinator: psihologinja </w:t>
      </w:r>
      <w:r>
        <w:rPr>
          <w:rFonts w:asciiTheme="minorHAnsi" w:hAnsiTheme="minorHAnsi"/>
          <w:color w:val="auto"/>
          <w:szCs w:val="20"/>
        </w:rPr>
        <w:t>OŠ Fažana</w:t>
      </w:r>
    </w:p>
    <w:p w:rsidR="00752B30" w:rsidRPr="00986155" w:rsidRDefault="00752B30" w:rsidP="00752B30">
      <w:pPr>
        <w:rPr>
          <w:rFonts w:asciiTheme="minorHAnsi" w:hAnsiTheme="minorHAnsi"/>
          <w:szCs w:val="20"/>
        </w:rPr>
      </w:pPr>
      <w:r w:rsidRPr="00986155">
        <w:rPr>
          <w:rFonts w:asciiTheme="minorHAnsi" w:hAnsiTheme="minorHAnsi"/>
          <w:b/>
          <w:szCs w:val="20"/>
        </w:rPr>
        <w:t>PROCJENA STANJA I POTREBA:</w:t>
      </w:r>
      <w:r w:rsidRPr="00986155">
        <w:rPr>
          <w:rFonts w:asciiTheme="minorHAnsi" w:hAnsiTheme="minorHAnsi"/>
          <w:szCs w:val="20"/>
        </w:rPr>
        <w:t xml:space="preserve"> Osobni i socijalni razvoj, Međusobni odnosi učenika, Odnos učitelj-učenik,</w:t>
      </w:r>
      <w:r>
        <w:rPr>
          <w:rFonts w:asciiTheme="minorHAnsi" w:hAnsiTheme="minorHAnsi"/>
          <w:szCs w:val="20"/>
        </w:rPr>
        <w:t xml:space="preserve"> </w:t>
      </w:r>
      <w:r w:rsidRPr="00986155">
        <w:rPr>
          <w:rFonts w:asciiTheme="minorHAnsi" w:hAnsiTheme="minorHAnsi"/>
          <w:szCs w:val="20"/>
        </w:rPr>
        <w:t>Prevencija ovisnosti</w:t>
      </w:r>
    </w:p>
    <w:p w:rsidR="00752B30" w:rsidRPr="00986155" w:rsidRDefault="00752B30" w:rsidP="00752B30">
      <w:pPr>
        <w:rPr>
          <w:rFonts w:asciiTheme="minorHAnsi" w:hAnsiTheme="minorHAnsi"/>
          <w:szCs w:val="20"/>
        </w:rPr>
      </w:pPr>
      <w:r w:rsidRPr="00986155">
        <w:rPr>
          <w:rFonts w:asciiTheme="minorHAnsi" w:hAnsiTheme="minorHAnsi"/>
          <w:b/>
          <w:szCs w:val="20"/>
        </w:rPr>
        <w:t>CILJEVI PROGRAMA</w:t>
      </w:r>
      <w:r w:rsidRPr="00986155">
        <w:rPr>
          <w:rFonts w:asciiTheme="minorHAnsi" w:hAnsiTheme="minorHAnsi"/>
          <w:szCs w:val="20"/>
        </w:rPr>
        <w:t xml:space="preserve">: poučavanje </w:t>
      </w:r>
      <w:proofErr w:type="spellStart"/>
      <w:r w:rsidRPr="00986155">
        <w:rPr>
          <w:rFonts w:asciiTheme="minorHAnsi" w:hAnsiTheme="minorHAnsi"/>
          <w:szCs w:val="20"/>
        </w:rPr>
        <w:t>socioemocionalnim</w:t>
      </w:r>
      <w:proofErr w:type="spellEnd"/>
      <w:r w:rsidRPr="00986155">
        <w:rPr>
          <w:rFonts w:asciiTheme="minorHAnsi" w:hAnsiTheme="minorHAnsi"/>
          <w:szCs w:val="20"/>
        </w:rPr>
        <w:t xml:space="preserve"> vještinama, usvajanje pozitivnih vrijednosti i pozitivnog odnosa s drugima u okruženju, usvajanje pozitivnih životnih vrijednosti, ukazivanje na negativna i neprihvatljiva ponašanja učenika međusobno</w:t>
      </w:r>
    </w:p>
    <w:p w:rsidR="00752B30" w:rsidRPr="00986155" w:rsidRDefault="00752B30" w:rsidP="00752B30">
      <w:pPr>
        <w:pStyle w:val="Bezproreda"/>
        <w:rPr>
          <w:rFonts w:asciiTheme="minorHAnsi" w:hAnsiTheme="minorHAnsi"/>
          <w:sz w:val="24"/>
          <w:szCs w:val="20"/>
        </w:rPr>
      </w:pPr>
      <w:r w:rsidRPr="00986155">
        <w:rPr>
          <w:rFonts w:asciiTheme="minorHAnsi" w:hAnsiTheme="minorHAnsi"/>
          <w:b/>
          <w:sz w:val="24"/>
          <w:szCs w:val="20"/>
        </w:rPr>
        <w:t>AKTIVNOSTI:</w:t>
      </w:r>
      <w:r w:rsidRPr="00986155">
        <w:rPr>
          <w:rFonts w:asciiTheme="minorHAnsi" w:hAnsiTheme="minorHAnsi"/>
          <w:sz w:val="24"/>
          <w:szCs w:val="20"/>
        </w:rPr>
        <w:t xml:space="preserve"> radionice, edukativna predavanja, prezentacije</w:t>
      </w:r>
    </w:p>
    <w:p w:rsidR="00752B30" w:rsidRDefault="00752B30" w:rsidP="00752B30">
      <w:pPr>
        <w:pStyle w:val="Bezproreda"/>
        <w:rPr>
          <w:rFonts w:asciiTheme="minorHAnsi" w:hAnsiTheme="minorHAnsi"/>
          <w:color w:val="FF0000"/>
          <w:sz w:val="20"/>
          <w:szCs w:val="20"/>
        </w:rPr>
      </w:pPr>
    </w:p>
    <w:p w:rsidR="00752B30" w:rsidRDefault="00752B30" w:rsidP="00752B30">
      <w:pPr>
        <w:pStyle w:val="Bezproreda"/>
        <w:rPr>
          <w:rFonts w:asciiTheme="minorHAnsi" w:hAnsiTheme="minorHAnsi"/>
          <w:b/>
          <w:sz w:val="20"/>
          <w:szCs w:val="20"/>
        </w:rPr>
      </w:pPr>
      <w:r w:rsidRPr="001C1A78">
        <w:rPr>
          <w:rFonts w:asciiTheme="minorHAnsi" w:hAnsiTheme="minorHAnsi"/>
          <w:b/>
          <w:sz w:val="20"/>
          <w:szCs w:val="20"/>
        </w:rPr>
        <w:t>RAD S UČENICIMA</w:t>
      </w:r>
    </w:p>
    <w:p w:rsidR="00752B30" w:rsidRPr="001C1A78" w:rsidRDefault="00752B30" w:rsidP="00752B30">
      <w:pPr>
        <w:pStyle w:val="Bezproreda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42"/>
        <w:tblW w:w="1003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992"/>
        <w:gridCol w:w="709"/>
        <w:gridCol w:w="1989"/>
        <w:gridCol w:w="992"/>
      </w:tblGrid>
      <w:tr w:rsidR="00752B30" w:rsidRPr="00583EFF" w:rsidTr="008413E2">
        <w:trPr>
          <w:trHeight w:val="459"/>
        </w:trPr>
        <w:tc>
          <w:tcPr>
            <w:tcW w:w="10035" w:type="dxa"/>
            <w:gridSpan w:val="6"/>
            <w:shd w:val="clear" w:color="auto" w:fill="auto"/>
            <w:hideMark/>
          </w:tcPr>
          <w:p w:rsidR="00752B30" w:rsidRPr="00583EFF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AKTIVNOSTI/PROGRAMI  SA STRUČNIM MIŠLJENJEM</w:t>
            </w:r>
          </w:p>
        </w:tc>
      </w:tr>
      <w:tr w:rsidR="00752B30" w:rsidRPr="00583EFF" w:rsidTr="008413E2">
        <w:trPr>
          <w:trHeight w:val="792"/>
        </w:trPr>
        <w:tc>
          <w:tcPr>
            <w:tcW w:w="4077" w:type="dxa"/>
            <w:shd w:val="clear" w:color="auto" w:fill="D2EAF1"/>
          </w:tcPr>
          <w:p w:rsidR="00752B30" w:rsidRPr="00583EFF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Cs/>
                <w:i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Naziv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programa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aktivnosti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kratak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opis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ciljevi</w:t>
            </w:r>
            <w:proofErr w:type="spellEnd"/>
          </w:p>
          <w:p w:rsidR="00752B30" w:rsidRPr="00583EFF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2EAF1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Tko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dao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stručno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mišljenje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/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preporuku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D2EAF1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D2EAF1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Broj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uč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989" w:type="dxa"/>
            <w:shd w:val="clear" w:color="auto" w:fill="D2EAF1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Voditelj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</w:p>
        </w:tc>
        <w:tc>
          <w:tcPr>
            <w:tcW w:w="992" w:type="dxa"/>
            <w:shd w:val="clear" w:color="auto" w:fill="D2EAF1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Planirani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broj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susreta</w:t>
            </w:r>
            <w:proofErr w:type="spellEnd"/>
          </w:p>
        </w:tc>
      </w:tr>
      <w:tr w:rsidR="00752B30" w:rsidRPr="00583EFF" w:rsidTr="008413E2">
        <w:trPr>
          <w:trHeight w:val="2048"/>
        </w:trPr>
        <w:tc>
          <w:tcPr>
            <w:tcW w:w="4077" w:type="dxa"/>
            <w:shd w:val="clear" w:color="auto" w:fill="auto"/>
          </w:tcPr>
          <w:p w:rsidR="00752B30" w:rsidRPr="00583EFF" w:rsidRDefault="00752B30" w:rsidP="00752B3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Poštujte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naše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znakove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akcija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usmjerena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zaštitu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djece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prometu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MUP</w:t>
            </w: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98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MUP-a,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Jedan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sat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752B30" w:rsidRPr="00583EFF" w:rsidTr="008413E2">
        <w:trPr>
          <w:trHeight w:val="2040"/>
        </w:trPr>
        <w:tc>
          <w:tcPr>
            <w:tcW w:w="4077" w:type="dxa"/>
            <w:shd w:val="clear" w:color="auto" w:fill="auto"/>
          </w:tcPr>
          <w:p w:rsidR="00752B30" w:rsidRPr="00583EFF" w:rsidRDefault="00752B30" w:rsidP="00752B3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</w:pPr>
            <w:r w:rsidRPr="00583EFF"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  <w:t xml:space="preserve">Nasilje na internetu / upoznati djecu s primjerenim ponašanjima na internetu, prepoznavanje </w:t>
            </w:r>
            <w:proofErr w:type="spellStart"/>
            <w:r w:rsidRPr="00583EFF"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  <w:t>neprimjrenog</w:t>
            </w:r>
            <w:proofErr w:type="spellEnd"/>
            <w:r w:rsidRPr="00583EFF"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  <w:t xml:space="preserve"> ponašanja na internetu, posebice društvenim mrežama.</w:t>
            </w:r>
          </w:p>
        </w:tc>
        <w:tc>
          <w:tcPr>
            <w:tcW w:w="1276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MUP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98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MUP-a,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sata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svakom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52B30" w:rsidRPr="00583EFF" w:rsidTr="008413E2">
        <w:trPr>
          <w:trHeight w:val="2040"/>
        </w:trPr>
        <w:tc>
          <w:tcPr>
            <w:tcW w:w="4077" w:type="dxa"/>
            <w:shd w:val="clear" w:color="auto" w:fill="auto"/>
          </w:tcPr>
          <w:p w:rsidR="00752B30" w:rsidRPr="00583EFF" w:rsidRDefault="00752B30" w:rsidP="00752B3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</w:pPr>
            <w:r w:rsidRPr="00583EFF"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  <w:t>Vršnjačko nasilje/povećanje svijesti o problematici vršnjačkog nasilja</w:t>
            </w:r>
          </w:p>
        </w:tc>
        <w:tc>
          <w:tcPr>
            <w:tcW w:w="1276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MUP</w:t>
            </w:r>
          </w:p>
        </w:tc>
        <w:tc>
          <w:tcPr>
            <w:tcW w:w="992" w:type="dxa"/>
            <w:shd w:val="clear" w:color="auto" w:fill="auto"/>
          </w:tcPr>
          <w:p w:rsidR="00752B30" w:rsidRPr="00D0036B" w:rsidRDefault="00752B30" w:rsidP="008413E2">
            <w:pPr>
              <w:ind w:left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4. </w:t>
            </w:r>
          </w:p>
        </w:tc>
        <w:tc>
          <w:tcPr>
            <w:tcW w:w="70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98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MUP-a,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Jedan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sat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752B30" w:rsidRPr="00583EFF" w:rsidTr="008413E2">
        <w:trPr>
          <w:trHeight w:val="2040"/>
        </w:trPr>
        <w:tc>
          <w:tcPr>
            <w:tcW w:w="4077" w:type="dxa"/>
            <w:shd w:val="clear" w:color="auto" w:fill="auto"/>
          </w:tcPr>
          <w:p w:rsidR="00752B30" w:rsidRPr="00583EFF" w:rsidRDefault="00752B30" w:rsidP="00752B3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</w:pPr>
            <w:r w:rsidRPr="00583EFF">
              <w:rPr>
                <w:rFonts w:asciiTheme="minorHAnsi" w:eastAsiaTheme="majorEastAsia" w:hAnsiTheme="minorHAnsi"/>
                <w:b/>
                <w:i/>
                <w:sz w:val="20"/>
                <w:szCs w:val="20"/>
              </w:rPr>
              <w:lastRenderedPageBreak/>
              <w:t>Mir i dobro/podučavanje o opasnostima koje prijete od uporabe pirotehničkih sredstava</w:t>
            </w:r>
          </w:p>
        </w:tc>
        <w:tc>
          <w:tcPr>
            <w:tcW w:w="1276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</w:rPr>
            </w:pPr>
            <w:r w:rsidRPr="00583EFF">
              <w:rPr>
                <w:rFonts w:asciiTheme="minorHAnsi" w:hAnsiTheme="minorHAnsi"/>
                <w:sz w:val="20"/>
                <w:szCs w:val="20"/>
              </w:rPr>
              <w:t>MUP</w:t>
            </w:r>
          </w:p>
        </w:tc>
        <w:tc>
          <w:tcPr>
            <w:tcW w:w="992" w:type="dxa"/>
            <w:shd w:val="clear" w:color="auto" w:fill="auto"/>
          </w:tcPr>
          <w:p w:rsidR="00752B30" w:rsidRPr="00986155" w:rsidRDefault="00752B30" w:rsidP="008413E2">
            <w:pPr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5.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- </w:t>
            </w: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8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52B30" w:rsidRPr="00D0036B" w:rsidRDefault="00752B30" w:rsidP="008413E2">
            <w:pPr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145</w:t>
            </w:r>
          </w:p>
        </w:tc>
        <w:tc>
          <w:tcPr>
            <w:tcW w:w="198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MUP-a,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Jedan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sat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752B30" w:rsidRPr="00583EFF" w:rsidTr="008413E2">
        <w:trPr>
          <w:trHeight w:val="2040"/>
        </w:trPr>
        <w:tc>
          <w:tcPr>
            <w:tcW w:w="4077" w:type="dxa"/>
            <w:shd w:val="clear" w:color="auto" w:fill="auto"/>
          </w:tcPr>
          <w:p w:rsidR="00752B30" w:rsidRPr="00583EFF" w:rsidRDefault="00752B30" w:rsidP="00752B3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“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Zdrav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za 5</w:t>
            </w:r>
            <w:proofErr w:type="gram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!“</w:t>
            </w:r>
            <w:proofErr w:type="gram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nacionalni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projekt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usmjeren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prevenciju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ovisnosti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alkoholu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drogama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igri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sreću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podizanju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razine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svijesti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važnosti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zaštite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okoliša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biljnog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životinjskog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svijeta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ZZJZIŽ I MUP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8.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34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989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MUP-a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ZZJZIŽ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Dva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puta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tijekom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godine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tbl>
      <w:tblPr>
        <w:tblW w:w="1003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414"/>
        <w:gridCol w:w="851"/>
        <w:gridCol w:w="567"/>
        <w:gridCol w:w="1280"/>
        <w:gridCol w:w="992"/>
      </w:tblGrid>
      <w:tr w:rsidR="00752B30" w:rsidRPr="00483239" w:rsidTr="008413E2">
        <w:trPr>
          <w:trHeight w:val="459"/>
        </w:trPr>
        <w:tc>
          <w:tcPr>
            <w:tcW w:w="10035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483239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OSTALE AKTIVNOSTI/PROGRAMI  </w:t>
            </w:r>
          </w:p>
        </w:tc>
      </w:tr>
      <w:tr w:rsidR="00752B30" w:rsidRPr="00483239" w:rsidTr="008413E2">
        <w:trPr>
          <w:trHeight w:val="792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483239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Cs/>
                <w:i/>
                <w:sz w:val="20"/>
                <w:szCs w:val="20"/>
                <w:lang w:val="en-GB"/>
              </w:rPr>
            </w:pPr>
          </w:p>
          <w:p w:rsidR="00752B30" w:rsidRPr="00483239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Naziv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programa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aktivnosti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kratak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opis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ciljevi</w:t>
            </w:r>
            <w:proofErr w:type="spellEnd"/>
          </w:p>
          <w:p w:rsidR="00752B30" w:rsidRPr="00483239" w:rsidRDefault="00752B30" w:rsidP="008413E2">
            <w:pPr>
              <w:pStyle w:val="Odlomakpopisa"/>
              <w:spacing w:after="0" w:line="240" w:lineRule="auto"/>
              <w:ind w:left="42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može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sažetak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programa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staviti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privitak</w:t>
            </w:r>
            <w:proofErr w:type="spellEnd"/>
            <w:r w:rsidRPr="0048323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483239" w:rsidRDefault="00752B30" w:rsidP="008413E2">
            <w:pPr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Autor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/i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483239" w:rsidRDefault="00752B30" w:rsidP="008413E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Razred</w:t>
            </w:r>
            <w:proofErr w:type="spellEnd"/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483239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Broj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uč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483239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Voditelj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483239" w:rsidRDefault="00752B30" w:rsidP="008413E2">
            <w:pPr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Planirani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>broj</w:t>
            </w:r>
            <w:proofErr w:type="spellEnd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susreta</w:t>
            </w:r>
            <w:proofErr w:type="spellEnd"/>
          </w:p>
        </w:tc>
      </w:tr>
      <w:tr w:rsidR="00752B30" w:rsidRPr="00583EFF" w:rsidTr="008413E2">
        <w:trPr>
          <w:trHeight w:val="505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ind w:left="6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lastRenderedPageBreak/>
              <w:t xml:space="preserve">1.Pomoć i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samopomoć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putem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radionica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osvijestiti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: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mogućnosti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potrebe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boljih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međusobnih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odnosa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,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- -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vrijednost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pomaganja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,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poboljšanje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međusobne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komunikacije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,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-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utjecati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prihvaćanje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različitosti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-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uvažavanje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vrijednosti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drugih</w:t>
            </w:r>
            <w:proofErr w:type="spellEnd"/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1.-8.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263</w:t>
            </w: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Psihologinja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pedagoginja,razrednici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4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puta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odjelima</w:t>
            </w:r>
            <w:proofErr w:type="spellEnd"/>
          </w:p>
        </w:tc>
      </w:tr>
      <w:tr w:rsidR="00752B30" w:rsidRPr="00583EFF" w:rsidTr="008413E2">
        <w:trPr>
          <w:trHeight w:val="505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ind w:left="60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2</w:t>
            </w:r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.</w:t>
            </w: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Ovisnosti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(u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mjesecu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borbe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protiv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ovisnosti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Alkoholizam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Pušenje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Droga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Kockanje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Ovisnost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internetu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osvijestiti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štetnost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opasnosti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koje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proizlaze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iz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navedenih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sadržaja</w:t>
            </w:r>
            <w:proofErr w:type="spellEnd"/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7.-8.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Razrednici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Pedagoginja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/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psihologinja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vanjski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suradnici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 sat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razrednom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752B30" w:rsidRPr="00583EFF" w:rsidTr="008413E2">
        <w:trPr>
          <w:trHeight w:val="505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3</w:t>
            </w:r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. “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Prevencija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pušenja</w:t>
            </w:r>
            <w:proofErr w:type="spellEnd"/>
            <w:r w:rsidRPr="00CC4760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”</w:t>
            </w:r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Udruga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laringektomiranih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Istre</w:t>
            </w:r>
            <w:proofErr w:type="spellEnd"/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7.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Udruga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laringektomiranih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psihologinja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pedagoginja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 sat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razrednom</w:t>
            </w:r>
            <w:proofErr w:type="spellEnd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4760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752B30" w:rsidRPr="00583EFF" w:rsidTr="008413E2">
        <w:trPr>
          <w:trHeight w:val="2250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lastRenderedPageBreak/>
              <w:t xml:space="preserve">4.”Dan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ružičastih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majica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”-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veljača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2025.</w:t>
            </w: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obilježava se Dan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ružičastih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majica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kao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glas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protiv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nasilja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.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Svi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učenici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satu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razrednog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odjela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razgovarali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bi o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nasilju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: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posljedicama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nasilja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,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-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negativne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strane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nasilja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žrtvu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-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poticanje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humanih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odnosa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1.-8.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263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Pedagoginja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psihologinja,razrednici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1 sat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razrednim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odjelima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52B30" w:rsidRPr="00583EFF" w:rsidTr="008413E2">
        <w:trPr>
          <w:trHeight w:val="1320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5</w:t>
            </w: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.Sigurnost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internetu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edukativno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predavanje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opasnostima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interneta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društvenih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mreža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cilj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svijest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opasnostima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prihvaćanje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odgovornog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ponašanja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5.-8.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145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Učitelj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informatike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 sat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po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razrednom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odjelu</w:t>
            </w:r>
            <w:proofErr w:type="spellEnd"/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52B30" w:rsidRPr="00583EFF" w:rsidTr="008413E2">
        <w:trPr>
          <w:trHeight w:val="1094"/>
        </w:trPr>
        <w:tc>
          <w:tcPr>
            <w:tcW w:w="49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6 </w:t>
            </w:r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.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Radionice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Crvenog</w:t>
            </w:r>
            <w:proofErr w:type="spellEnd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križa</w:t>
            </w:r>
            <w:proofErr w:type="spellEnd"/>
          </w:p>
        </w:tc>
        <w:tc>
          <w:tcPr>
            <w:tcW w:w="14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Crveni križ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1.-8.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278</w:t>
            </w:r>
          </w:p>
        </w:tc>
        <w:tc>
          <w:tcPr>
            <w:tcW w:w="12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Djelatnici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CK-a,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voditelj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CK-a</w:t>
            </w:r>
          </w:p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školi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583EFF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tijekom</w:t>
            </w:r>
            <w:proofErr w:type="spellEnd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3EFF">
              <w:rPr>
                <w:rFonts w:asciiTheme="minorHAnsi" w:hAnsiTheme="minorHAnsi"/>
                <w:sz w:val="20"/>
                <w:szCs w:val="20"/>
                <w:lang w:val="en-GB"/>
              </w:rPr>
              <w:t>godine</w:t>
            </w:r>
            <w:proofErr w:type="spellEnd"/>
          </w:p>
        </w:tc>
      </w:tr>
    </w:tbl>
    <w:p w:rsidR="00752B30" w:rsidRDefault="00752B30" w:rsidP="00752B30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752B30" w:rsidRDefault="00752B30" w:rsidP="00752B30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752B30" w:rsidRDefault="00752B30" w:rsidP="00752B30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752B30" w:rsidRPr="00C11371" w:rsidRDefault="00752B30" w:rsidP="00752B30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C4760">
        <w:rPr>
          <w:rFonts w:asciiTheme="minorHAnsi" w:hAnsiTheme="minorHAnsi"/>
          <w:sz w:val="20"/>
          <w:szCs w:val="20"/>
        </w:rPr>
        <w:t>RAD S RODITELJIMA</w:t>
      </w:r>
    </w:p>
    <w:tbl>
      <w:tblPr>
        <w:tblW w:w="97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036"/>
        <w:gridCol w:w="1490"/>
        <w:gridCol w:w="1420"/>
        <w:gridCol w:w="3835"/>
      </w:tblGrid>
      <w:tr w:rsidR="00752B30" w:rsidRPr="00CC4760" w:rsidTr="008413E2">
        <w:tc>
          <w:tcPr>
            <w:tcW w:w="30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i/>
                <w:sz w:val="20"/>
                <w:szCs w:val="20"/>
                <w:lang w:val="en-AU"/>
              </w:rPr>
            </w:pPr>
            <w:r w:rsidRPr="00CC4760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Opis  aktivnosti</w:t>
            </w:r>
          </w:p>
        </w:tc>
        <w:tc>
          <w:tcPr>
            <w:tcW w:w="14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 xml:space="preserve">Sudionici </w:t>
            </w:r>
          </w:p>
        </w:tc>
        <w:tc>
          <w:tcPr>
            <w:tcW w:w="14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Broj susreta</w:t>
            </w:r>
          </w:p>
        </w:tc>
        <w:tc>
          <w:tcPr>
            <w:tcW w:w="38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Voditelj/suradnici</w:t>
            </w:r>
          </w:p>
        </w:tc>
      </w:tr>
      <w:tr w:rsidR="00752B30" w:rsidRPr="00CC4760" w:rsidTr="008413E2">
        <w:tc>
          <w:tcPr>
            <w:tcW w:w="978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Individualno savjetovanje</w:t>
            </w:r>
          </w:p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</w:p>
        </w:tc>
      </w:tr>
      <w:tr w:rsidR="00752B30" w:rsidRPr="00CC4760" w:rsidTr="008413E2">
        <w:tc>
          <w:tcPr>
            <w:tcW w:w="30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Rad s roditeljima učenika s poremećajem ponašanja</w:t>
            </w:r>
          </w:p>
        </w:tc>
        <w:tc>
          <w:tcPr>
            <w:tcW w:w="14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 w:cs="Calibri"/>
                <w:sz w:val="20"/>
                <w:szCs w:val="20"/>
              </w:rPr>
              <w:t>roditelji</w:t>
            </w:r>
          </w:p>
        </w:tc>
        <w:tc>
          <w:tcPr>
            <w:tcW w:w="1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 w:cs="Calibri"/>
                <w:sz w:val="20"/>
                <w:szCs w:val="20"/>
              </w:rPr>
              <w:t>po potrebi tijekom godine</w:t>
            </w:r>
          </w:p>
        </w:tc>
        <w:tc>
          <w:tcPr>
            <w:tcW w:w="3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 w:cs="Calibri"/>
                <w:sz w:val="20"/>
                <w:szCs w:val="20"/>
              </w:rPr>
              <w:t>pedagoginja/psihologinja/razrednici</w:t>
            </w:r>
          </w:p>
        </w:tc>
      </w:tr>
      <w:tr w:rsidR="00752B30" w:rsidRPr="00CC4760" w:rsidTr="008413E2">
        <w:tc>
          <w:tcPr>
            <w:tcW w:w="978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E2F3" w:themeFill="accent5" w:themeFillTint="33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Edukacija na roditeljskim sastancima:</w:t>
            </w:r>
          </w:p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teme,  razred, n</w:t>
            </w:r>
            <w:r w:rsidRPr="00CC4760">
              <w:rPr>
                <w:rFonts w:asciiTheme="minorHAnsi" w:hAnsiTheme="minorHAnsi"/>
                <w:b/>
                <w:bCs/>
                <w:sz w:val="20"/>
                <w:szCs w:val="20"/>
              </w:rPr>
              <w:t>azivi radionica/predavanja / aktivnosti s roditeljima</w:t>
            </w:r>
          </w:p>
        </w:tc>
      </w:tr>
      <w:tr w:rsidR="00752B30" w:rsidRPr="00CC4760" w:rsidTr="008413E2">
        <w:trPr>
          <w:trHeight w:val="840"/>
        </w:trPr>
        <w:tc>
          <w:tcPr>
            <w:tcW w:w="303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-Moje dijete i ja u prvom razredu</w:t>
            </w:r>
          </w:p>
          <w:p w:rsidR="00752B30" w:rsidRPr="00CC4760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C47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/>
                <w:sz w:val="20"/>
                <w:szCs w:val="20"/>
              </w:rPr>
              <w:t>Roditelji učenika prvog razreda</w:t>
            </w:r>
          </w:p>
        </w:tc>
        <w:tc>
          <w:tcPr>
            <w:tcW w:w="142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/>
                <w:sz w:val="20"/>
                <w:szCs w:val="20"/>
              </w:rPr>
              <w:t>1</w:t>
            </w:r>
          </w:p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/>
                <w:sz w:val="20"/>
                <w:szCs w:val="20"/>
              </w:rPr>
              <w:t>Psihologinja, pedagoginja, učiteljice RN</w:t>
            </w:r>
          </w:p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752B30" w:rsidRPr="00583EFF" w:rsidTr="008413E2">
        <w:trPr>
          <w:trHeight w:val="1127"/>
        </w:trPr>
        <w:tc>
          <w:tcPr>
            <w:tcW w:w="303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1B37E6" w:rsidRDefault="00752B30" w:rsidP="008413E2">
            <w:pP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Važnost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mentalnog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zdravlja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roditelja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za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zdravlje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djeteta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Roditelji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1.-8.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Psihologinja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</w:tr>
      <w:tr w:rsidR="00752B30" w:rsidRPr="00583EFF" w:rsidTr="008413E2">
        <w:trPr>
          <w:trHeight w:val="1127"/>
        </w:trPr>
        <w:tc>
          <w:tcPr>
            <w:tcW w:w="303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1B37E6" w:rsidRDefault="00752B30" w:rsidP="008413E2">
            <w:pP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lastRenderedPageBreak/>
              <w:t>-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Nasilje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na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Internetu</w:t>
            </w:r>
            <w:proofErr w:type="spellEnd"/>
          </w:p>
          <w:p w:rsidR="00752B30" w:rsidRPr="001B37E6" w:rsidRDefault="00752B30" w:rsidP="008413E2">
            <w:pPr>
              <w:pStyle w:val="Odlomakpopisa"/>
              <w:ind w:left="1003"/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Roditelji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učenika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1. -8. </w:t>
            </w:r>
            <w:proofErr w:type="spellStart"/>
            <w:proofErr w:type="gram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raz</w:t>
            </w:r>
            <w:proofErr w:type="spellEnd"/>
            <w:proofErr w:type="gram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.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MUP/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psihologinja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pedagoginja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</w:tr>
    </w:tbl>
    <w:tbl>
      <w:tblPr>
        <w:tblpPr w:leftFromText="180" w:rightFromText="180" w:vertAnchor="text" w:horzAnchor="margin" w:tblpY="1"/>
        <w:tblW w:w="97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191"/>
        <w:gridCol w:w="1312"/>
        <w:gridCol w:w="1417"/>
        <w:gridCol w:w="3861"/>
      </w:tblGrid>
      <w:tr w:rsidR="00752B30" w:rsidRPr="00583EFF" w:rsidTr="008413E2">
        <w:tc>
          <w:tcPr>
            <w:tcW w:w="978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B37E6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1B37E6">
              <w:rPr>
                <w:rFonts w:asciiTheme="minorHAnsi" w:hAnsiTheme="minorHAnsi"/>
                <w:b/>
                <w:bCs/>
                <w:sz w:val="20"/>
                <w:szCs w:val="20"/>
              </w:rPr>
              <w:t>Sudjelovanje u radu Vijeća roditelja, teme</w:t>
            </w:r>
          </w:p>
        </w:tc>
      </w:tr>
      <w:tr w:rsidR="00752B30" w:rsidRPr="00583EFF" w:rsidTr="008413E2">
        <w:tc>
          <w:tcPr>
            <w:tcW w:w="3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pStyle w:val="Tijeloteksta-uvlaka2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-Promoviranje interesa Škole na čijem području se škola nalazi</w:t>
            </w:r>
          </w:p>
          <w:p w:rsidR="00752B30" w:rsidRPr="001B37E6" w:rsidRDefault="00752B30" w:rsidP="008413E2">
            <w:pPr>
              <w:pStyle w:val="Tijeloteksta-uvlaka2"/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-Poticati roditelje da se uključe u rad škole (radionice učenika i učitelja).</w:t>
            </w:r>
          </w:p>
        </w:tc>
        <w:tc>
          <w:tcPr>
            <w:tcW w:w="13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Vije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ć</w:t>
            </w: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e roditelja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1</w:t>
            </w:r>
          </w:p>
        </w:tc>
        <w:tc>
          <w:tcPr>
            <w:tcW w:w="3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37E6">
              <w:rPr>
                <w:rFonts w:asciiTheme="minorHAnsi" w:eastAsia="Calibri" w:hAnsiTheme="minorHAnsi" w:cs="Calibri"/>
                <w:sz w:val="20"/>
                <w:szCs w:val="20"/>
              </w:rPr>
              <w:t>ravnateljica</w:t>
            </w:r>
          </w:p>
        </w:tc>
      </w:tr>
    </w:tbl>
    <w:p w:rsidR="00752B30" w:rsidRDefault="00752B30" w:rsidP="00752B30">
      <w:r>
        <w:br w:type="page"/>
      </w:r>
    </w:p>
    <w:p w:rsidR="00752B30" w:rsidRPr="00583EFF" w:rsidRDefault="00752B30" w:rsidP="00752B30">
      <w:pPr>
        <w:rPr>
          <w:rFonts w:asciiTheme="minorHAnsi" w:hAnsiTheme="minorHAnsi"/>
          <w:color w:val="FF0000"/>
          <w:sz w:val="20"/>
          <w:szCs w:val="20"/>
        </w:rPr>
      </w:pPr>
    </w:p>
    <w:p w:rsidR="00752B30" w:rsidRPr="001B37E6" w:rsidRDefault="00752B30" w:rsidP="00752B30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1B37E6">
        <w:rPr>
          <w:rFonts w:asciiTheme="minorHAnsi" w:hAnsiTheme="minorHAnsi"/>
          <w:sz w:val="20"/>
          <w:szCs w:val="20"/>
        </w:rPr>
        <w:t>RAD S UČITELJIMA</w:t>
      </w:r>
    </w:p>
    <w:tbl>
      <w:tblPr>
        <w:tblW w:w="97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637"/>
        <w:gridCol w:w="2214"/>
        <w:gridCol w:w="1111"/>
        <w:gridCol w:w="2792"/>
      </w:tblGrid>
      <w:tr w:rsidR="00752B30" w:rsidRPr="001B37E6" w:rsidTr="008413E2">
        <w:tc>
          <w:tcPr>
            <w:tcW w:w="9754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RAD S UČITELJIMA</w:t>
            </w:r>
          </w:p>
        </w:tc>
      </w:tr>
      <w:tr w:rsidR="00752B30" w:rsidRPr="001B37E6" w:rsidTr="008413E2">
        <w:trPr>
          <w:trHeight w:val="466"/>
        </w:trPr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pStyle w:val="Bezproreda"/>
              <w:spacing w:line="276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Tema</w:t>
            </w:r>
            <w:proofErr w:type="spellEnd"/>
            <w:r w:rsidRPr="001B37E6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opis</w:t>
            </w:r>
            <w:proofErr w:type="spellEnd"/>
            <w:r w:rsidRPr="001B37E6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i/>
                <w:sz w:val="20"/>
                <w:szCs w:val="20"/>
                <w:lang w:val="en-GB"/>
              </w:rPr>
              <w:t>aktivnosti</w:t>
            </w:r>
            <w:proofErr w:type="spellEnd"/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pStyle w:val="Bezproreda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sudionici</w:t>
            </w:r>
            <w:proofErr w:type="spellEnd"/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pStyle w:val="Bezproreda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Broj</w:t>
            </w:r>
            <w:proofErr w:type="spellEnd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susreta</w:t>
            </w:r>
            <w:proofErr w:type="spellEnd"/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pStyle w:val="Bezproreda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Voditelj</w:t>
            </w:r>
            <w:proofErr w:type="spellEnd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B37E6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suradnici</w:t>
            </w:r>
            <w:proofErr w:type="spellEnd"/>
          </w:p>
        </w:tc>
      </w:tr>
      <w:tr w:rsidR="00752B30" w:rsidRPr="001B37E6" w:rsidTr="008413E2">
        <w:tc>
          <w:tcPr>
            <w:tcW w:w="975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E2F3" w:themeFill="accent5" w:themeFillTint="33"/>
            <w:hideMark/>
          </w:tcPr>
          <w:p w:rsidR="00752B30" w:rsidRDefault="00752B30" w:rsidP="00752B3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Individualno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savjetovanje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o</w:t>
            </w:r>
          </w:p>
          <w:p w:rsidR="00752B30" w:rsidRPr="001B37E6" w:rsidRDefault="00752B30" w:rsidP="008413E2">
            <w:pPr>
              <w:ind w:left="643"/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postupanju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  </w:t>
            </w:r>
          </w:p>
        </w:tc>
      </w:tr>
      <w:tr w:rsidR="00752B30" w:rsidRPr="001B37E6" w:rsidTr="008413E2"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752B30">
            <w:pPr>
              <w:pStyle w:val="Odlomakpopisa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93853">
              <w:rPr>
                <w:rFonts w:asciiTheme="minorHAnsi" w:hAnsiTheme="minorHAnsi"/>
                <w:b/>
                <w:sz w:val="20"/>
                <w:szCs w:val="20"/>
              </w:rPr>
              <w:t>Preporuke i davanje uputa ovisno o specifičnostima djeteta</w:t>
            </w:r>
          </w:p>
          <w:p w:rsidR="00752B30" w:rsidRPr="001B37E6" w:rsidRDefault="00752B30" w:rsidP="008413E2">
            <w:pPr>
              <w:ind w:left="643"/>
              <w:rPr>
                <w:rFonts w:asciiTheme="minorHAnsi" w:hAnsiTheme="minorHAnsi"/>
                <w:b/>
                <w:sz w:val="20"/>
                <w:szCs w:val="20"/>
                <w:lang w:val="en-AU"/>
              </w:rPr>
            </w:pPr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</w:rPr>
              <w:t>učitelji</w:t>
            </w:r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</w:rPr>
            </w:pPr>
            <w:r w:rsidRPr="00093853">
              <w:rPr>
                <w:rFonts w:asciiTheme="minorHAnsi" w:hAnsiTheme="minorHAnsi"/>
                <w:sz w:val="20"/>
                <w:szCs w:val="20"/>
              </w:rPr>
              <w:t>Prema potrebi</w:t>
            </w: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</w:rPr>
              <w:t>psihologinja, pedagoginja</w:t>
            </w:r>
          </w:p>
        </w:tc>
      </w:tr>
      <w:tr w:rsidR="00752B30" w:rsidRPr="001B37E6" w:rsidTr="008413E2"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8413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Rješavanje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vršnjačkog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sukoba</w:t>
            </w:r>
            <w:proofErr w:type="spellEnd"/>
          </w:p>
          <w:p w:rsidR="00752B30" w:rsidRPr="001B37E6" w:rsidRDefault="00752B30" w:rsidP="008413E2">
            <w:pP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-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disciplinarno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ponašanje</w:t>
            </w:r>
            <w:proofErr w:type="spellEnd"/>
          </w:p>
          <w:p w:rsidR="00752B30" w:rsidRPr="001B37E6" w:rsidRDefault="00752B30" w:rsidP="008413E2">
            <w:pP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-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postupak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rješavanja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problema</w:t>
            </w:r>
            <w:proofErr w:type="spellEnd"/>
          </w:p>
          <w:p w:rsidR="00752B30" w:rsidRPr="001B37E6" w:rsidRDefault="00752B30" w:rsidP="008413E2">
            <w:pP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-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postupanje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škole</w:t>
            </w:r>
            <w:proofErr w:type="spellEnd"/>
          </w:p>
          <w:p w:rsidR="00752B30" w:rsidRPr="001B37E6" w:rsidRDefault="00752B30" w:rsidP="008413E2">
            <w:pPr>
              <w:rPr>
                <w:rFonts w:asciiTheme="minorHAnsi" w:hAnsiTheme="minorHAnsi"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-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dužnosti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djelatnika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u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slučaju</w:t>
            </w:r>
            <w:proofErr w:type="spellEnd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sukoba</w:t>
            </w:r>
            <w:proofErr w:type="spellEnd"/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-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razrednici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učitelji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                 </w:t>
            </w:r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Po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potrebi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tijekom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godine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          </w:t>
            </w: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psihologinja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pedagoginja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ravnateljica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</w:tr>
      <w:tr w:rsidR="00752B30" w:rsidRPr="00583EFF" w:rsidTr="008413E2">
        <w:tc>
          <w:tcPr>
            <w:tcW w:w="975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52B30" w:rsidRPr="001B37E6" w:rsidRDefault="00752B30" w:rsidP="008413E2">
            <w:pPr>
              <w:ind w:left="283"/>
              <w:rPr>
                <w:rFonts w:asciiTheme="minorHAnsi" w:hAnsiTheme="minorHAnsi"/>
                <w:bCs/>
                <w:sz w:val="20"/>
                <w:szCs w:val="20"/>
                <w:lang w:val="en-AU"/>
              </w:rPr>
            </w:pPr>
            <w:r w:rsidRPr="001B37E6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2.Grupni rad </w:t>
            </w:r>
          </w:p>
        </w:tc>
      </w:tr>
      <w:tr w:rsidR="00752B30" w:rsidRPr="00583EFF" w:rsidTr="008413E2">
        <w:trPr>
          <w:trHeight w:val="1020"/>
        </w:trPr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1B37E6" w:rsidRDefault="00752B30" w:rsidP="00752B30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1B37E6">
              <w:rPr>
                <w:rFonts w:asciiTheme="minorHAnsi" w:hAnsiTheme="minorHAnsi"/>
                <w:b/>
                <w:sz w:val="20"/>
                <w:szCs w:val="20"/>
              </w:rPr>
              <w:t>Predavanja i radionice na stručnim aktivima u organizaciji AZOO-a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MZO-a</w:t>
            </w:r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Svi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učitelji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>Tijekom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>godine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            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AZOO  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</w:tr>
      <w:tr w:rsidR="00752B30" w:rsidRPr="00583EFF" w:rsidTr="008413E2">
        <w:trPr>
          <w:trHeight w:val="1020"/>
        </w:trPr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CC4760" w:rsidRDefault="00752B30" w:rsidP="00752B30">
            <w:pPr>
              <w:pStyle w:val="Tijeloteksta-uvlaka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Nasilje na internetu</w:t>
            </w:r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proofErr w:type="spellStart"/>
            <w:r w:rsidRPr="00093853">
              <w:rPr>
                <w:rFonts w:asciiTheme="minorHAnsi" w:eastAsia="Calibri" w:hAnsiTheme="minorHAnsi" w:cs="Calibri"/>
                <w:sz w:val="20"/>
                <w:szCs w:val="20"/>
                <w:lang w:val="en-AU" w:eastAsia="hr-HR"/>
              </w:rPr>
              <w:t>Svi</w:t>
            </w:r>
            <w:proofErr w:type="spellEnd"/>
            <w:r w:rsidRPr="00093853">
              <w:rPr>
                <w:rFonts w:asciiTheme="minorHAnsi" w:eastAsia="Calibri" w:hAnsiTheme="minorHAnsi"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093853">
              <w:rPr>
                <w:rFonts w:asciiTheme="minorHAnsi" w:eastAsia="Calibri" w:hAnsiTheme="minorHAns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093853">
              <w:rPr>
                <w:rFonts w:asciiTheme="minorHAnsi" w:eastAsia="Calibri" w:hAnsiTheme="minorHAnsi"/>
                <w:sz w:val="20"/>
                <w:szCs w:val="20"/>
              </w:rPr>
              <w:t>MUP/</w:t>
            </w:r>
            <w:proofErr w:type="spellStart"/>
            <w:r w:rsidRPr="00093853">
              <w:rPr>
                <w:rFonts w:asciiTheme="minorHAnsi" w:eastAsia="Calibri" w:hAnsiTheme="minorHAnsi"/>
                <w:sz w:val="20"/>
                <w:szCs w:val="20"/>
              </w:rPr>
              <w:t>psihologinja,pedagoginja</w:t>
            </w:r>
            <w:proofErr w:type="spellEnd"/>
          </w:p>
          <w:p w:rsidR="00752B30" w:rsidRPr="00093853" w:rsidRDefault="00752B30" w:rsidP="008413E2">
            <w:pPr>
              <w:pStyle w:val="Tijeloteksta-uvlaka2"/>
              <w:spacing w:line="276" w:lineRule="auto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752B30" w:rsidRPr="00583EFF" w:rsidTr="008413E2"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752B30" w:rsidRDefault="00752B30" w:rsidP="00752B30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Radionica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Stres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tijelo</w:t>
            </w:r>
            <w:proofErr w:type="spellEnd"/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Svi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učitelji</w:t>
            </w:r>
            <w:proofErr w:type="spellEnd"/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Psihologinja</w:t>
            </w:r>
            <w:proofErr w:type="spellEnd"/>
          </w:p>
        </w:tc>
      </w:tr>
      <w:tr w:rsidR="00752B30" w:rsidRPr="00583EFF" w:rsidTr="008413E2"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583EFF" w:rsidRDefault="00752B30" w:rsidP="008413E2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AU"/>
              </w:rPr>
            </w:pPr>
            <w:r w:rsidRPr="00583EF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en-AU"/>
              </w:rPr>
              <w:t xml:space="preserve">        </w:t>
            </w:r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4.Unaprijeđenje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kvalitete</w:t>
            </w:r>
            <w:proofErr w:type="spellEnd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rada</w:t>
            </w:r>
            <w:proofErr w:type="spellEnd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s  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učenicima</w:t>
            </w:r>
            <w:proofErr w:type="spellEnd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s </w:t>
            </w:r>
            <w:proofErr w:type="spellStart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teškoćama</w:t>
            </w:r>
            <w:proofErr w:type="spellEnd"/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093853" w:rsidRDefault="00752B30" w:rsidP="008413E2">
            <w:pPr>
              <w:rPr>
                <w:rFonts w:asciiTheme="minorHAnsi" w:hAnsiTheme="minorHAnsi"/>
                <w:color w:val="FF0000"/>
                <w:sz w:val="20"/>
                <w:szCs w:val="20"/>
                <w:lang w:val="en-AU"/>
              </w:rPr>
            </w:pPr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093853" w:rsidRDefault="00752B30" w:rsidP="008413E2">
            <w:pPr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2B30" w:rsidRPr="00093853" w:rsidRDefault="00752B30" w:rsidP="008413E2">
            <w:pPr>
              <w:rPr>
                <w:rFonts w:asciiTheme="minorHAnsi" w:hAnsiTheme="minorHAnsi"/>
                <w:color w:val="FF0000"/>
                <w:sz w:val="20"/>
                <w:szCs w:val="20"/>
                <w:lang w:val="en-AU"/>
              </w:rPr>
            </w:pPr>
          </w:p>
        </w:tc>
      </w:tr>
      <w:tr w:rsidR="00752B30" w:rsidRPr="00583EFF" w:rsidTr="008413E2">
        <w:trPr>
          <w:trHeight w:val="510"/>
        </w:trPr>
        <w:tc>
          <w:tcPr>
            <w:tcW w:w="364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483239" w:rsidRDefault="00752B30" w:rsidP="00752B30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Izrada</w:t>
            </w:r>
            <w:proofErr w:type="spellEnd"/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IK-</w:t>
            </w:r>
            <w:r w:rsidRPr="00483239">
              <w:rPr>
                <w:rFonts w:asciiTheme="minorHAnsi" w:hAnsiTheme="minorHAnsi"/>
                <w:b/>
                <w:bCs/>
                <w:sz w:val="20"/>
                <w:szCs w:val="20"/>
                <w:lang w:val="en-AU"/>
              </w:rPr>
              <w:t>a</w:t>
            </w:r>
          </w:p>
          <w:p w:rsidR="00752B30" w:rsidRPr="00483239" w:rsidRDefault="00752B30" w:rsidP="008413E2">
            <w:pPr>
              <w:pStyle w:val="Odlomakpopisa"/>
              <w:ind w:left="1003"/>
              <w:rPr>
                <w:rFonts w:asciiTheme="minorHAnsi" w:hAnsiTheme="minorHAnsi"/>
                <w:bCs/>
                <w:sz w:val="20"/>
                <w:szCs w:val="20"/>
                <w:lang w:val="en-AU"/>
              </w:rPr>
            </w:pPr>
          </w:p>
        </w:tc>
        <w:tc>
          <w:tcPr>
            <w:tcW w:w="2218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Svi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učitelji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  <w:tc>
          <w:tcPr>
            <w:tcW w:w="110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938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2      </w:t>
            </w:r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stručni</w:t>
            </w:r>
            <w:proofErr w:type="spellEnd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93853">
              <w:rPr>
                <w:rFonts w:asciiTheme="minorHAnsi" w:hAnsiTheme="minorHAnsi"/>
                <w:sz w:val="20"/>
                <w:szCs w:val="20"/>
                <w:lang w:val="en-AU"/>
              </w:rPr>
              <w:t>suradnici</w:t>
            </w:r>
            <w:proofErr w:type="spellEnd"/>
          </w:p>
          <w:p w:rsidR="00752B30" w:rsidRPr="00093853" w:rsidRDefault="00752B30" w:rsidP="008413E2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</w:tr>
    </w:tbl>
    <w:p w:rsidR="00752B30" w:rsidRDefault="00752B30" w:rsidP="00752B30">
      <w:pPr>
        <w:rPr>
          <w:color w:val="FF0000"/>
        </w:rPr>
      </w:pPr>
    </w:p>
    <w:p w:rsidR="0035429A" w:rsidRDefault="0035429A">
      <w:bookmarkStart w:id="0" w:name="_GoBack"/>
      <w:bookmarkEnd w:id="0"/>
    </w:p>
    <w:sectPr w:rsidR="0035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B2C52"/>
    <w:multiLevelType w:val="hybridMultilevel"/>
    <w:tmpl w:val="F29A86D2"/>
    <w:lvl w:ilvl="0" w:tplc="CAEA26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F52C3"/>
    <w:multiLevelType w:val="hybridMultilevel"/>
    <w:tmpl w:val="1E2869C0"/>
    <w:lvl w:ilvl="0" w:tplc="FBFC99E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78412EEB"/>
    <w:multiLevelType w:val="hybridMultilevel"/>
    <w:tmpl w:val="19C60BF8"/>
    <w:lvl w:ilvl="0" w:tplc="E1AE668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30"/>
    <w:rsid w:val="0035429A"/>
    <w:rsid w:val="007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523C-5167-48EF-BF6A-4E1ABFF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30"/>
    <w:pPr>
      <w:spacing w:after="14" w:line="266" w:lineRule="auto"/>
      <w:ind w:left="248" w:hanging="10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B30"/>
    <w:pPr>
      <w:spacing w:after="0" w:line="240" w:lineRule="auto"/>
      <w:ind w:left="248" w:hanging="10"/>
      <w:jc w:val="both"/>
    </w:pPr>
    <w:rPr>
      <w:rFonts w:ascii="Calibri" w:eastAsia="Calibri" w:hAnsi="Calibri" w:cs="Calibri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752B3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752B3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752B30"/>
    <w:rPr>
      <w:rFonts w:ascii="Times New Roman" w:eastAsia="Times New Roman" w:hAnsi="Times New Roman" w:cs="Times New Roman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2B30"/>
    <w:pPr>
      <w:pBdr>
        <w:bottom w:val="single" w:sz="4" w:space="4" w:color="4F81BD"/>
      </w:pBdr>
      <w:spacing w:before="200" w:after="280" w:line="240" w:lineRule="auto"/>
      <w:ind w:left="936" w:right="936" w:firstLine="0"/>
      <w:jc w:val="left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2B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2024-10-04T21:35:00Z</dcterms:created>
  <dcterms:modified xsi:type="dcterms:W3CDTF">2024-10-04T21:35:00Z</dcterms:modified>
</cp:coreProperties>
</file>