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1C4385" w:rsidRDefault="00CB1DDC" w:rsidP="00CB1DDC">
      <w:pPr>
        <w:spacing w:line="180" w:lineRule="atLeast"/>
        <w:jc w:val="left"/>
        <w:outlineLvl w:val="3"/>
        <w:rPr>
          <w:rFonts w:eastAsia="Times New Roman" w:cs="Helvetica"/>
          <w:b/>
          <w:bCs/>
          <w:color w:val="333333"/>
          <w:sz w:val="24"/>
          <w:szCs w:val="24"/>
          <w:lang w:val="en" w:eastAsia="hr-HR"/>
        </w:rPr>
      </w:pPr>
      <w:bookmarkStart w:id="0" w:name="_GoBack"/>
      <w:proofErr w:type="spellStart"/>
      <w:r w:rsidRPr="001C4385">
        <w:rPr>
          <w:rFonts w:eastAsia="Times New Roman" w:cs="Helvetica"/>
          <w:b/>
          <w:bCs/>
          <w:color w:val="333333"/>
          <w:sz w:val="24"/>
          <w:szCs w:val="24"/>
          <w:lang w:val="en" w:eastAsia="hr-HR"/>
        </w:rPr>
        <w:t>Radno</w:t>
      </w:r>
      <w:proofErr w:type="spellEnd"/>
      <w:r w:rsidRPr="001C4385">
        <w:rPr>
          <w:rFonts w:eastAsia="Times New Roman" w:cs="Helvetica"/>
          <w:b/>
          <w:bCs/>
          <w:color w:val="333333"/>
          <w:sz w:val="24"/>
          <w:szCs w:val="24"/>
          <w:lang w:val="en" w:eastAsia="hr-HR"/>
        </w:rPr>
        <w:t xml:space="preserve"> </w:t>
      </w:r>
      <w:proofErr w:type="spellStart"/>
      <w:r w:rsidRPr="001C4385">
        <w:rPr>
          <w:rFonts w:eastAsia="Times New Roman" w:cs="Helvetica"/>
          <w:b/>
          <w:bCs/>
          <w:color w:val="333333"/>
          <w:sz w:val="24"/>
          <w:szCs w:val="24"/>
          <w:lang w:val="en" w:eastAsia="hr-HR"/>
        </w:rPr>
        <w:t>mjesto</w:t>
      </w:r>
      <w:proofErr w:type="spellEnd"/>
      <w:r w:rsidR="00592326" w:rsidRPr="001C4385">
        <w:rPr>
          <w:rFonts w:eastAsia="Times New Roman" w:cs="Helvetica"/>
          <w:b/>
          <w:bCs/>
          <w:color w:val="333333"/>
          <w:sz w:val="24"/>
          <w:szCs w:val="24"/>
          <w:lang w:val="en" w:eastAsia="hr-HR"/>
        </w:rPr>
        <w:t xml:space="preserve"> </w:t>
      </w:r>
      <w:proofErr w:type="spellStart"/>
      <w:r w:rsidR="00E62294" w:rsidRPr="001C4385">
        <w:rPr>
          <w:rFonts w:eastAsia="Times New Roman" w:cs="Helvetica"/>
          <w:b/>
          <w:bCs/>
          <w:color w:val="333333"/>
          <w:sz w:val="24"/>
          <w:szCs w:val="24"/>
          <w:lang w:val="en" w:eastAsia="hr-HR"/>
        </w:rPr>
        <w:t>KUHAR</w:t>
      </w:r>
      <w:proofErr w:type="spellEnd"/>
      <w:r w:rsidR="00E62294" w:rsidRPr="001C4385">
        <w:rPr>
          <w:rFonts w:eastAsia="Times New Roman" w:cs="Helvetica"/>
          <w:b/>
          <w:bCs/>
          <w:color w:val="333333"/>
          <w:sz w:val="24"/>
          <w:szCs w:val="24"/>
          <w:lang w:val="en" w:eastAsia="hr-HR"/>
        </w:rPr>
        <w:t>/ICA</w:t>
      </w:r>
    </w:p>
    <w:p w:rsidR="00CB1DDC" w:rsidRPr="001C4385" w:rsidRDefault="00CB1DDC" w:rsidP="00CB1DDC">
      <w:pPr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br/>
      </w:r>
      <w:proofErr w:type="spellStart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>Mjesto</w:t>
      </w:r>
      <w:proofErr w:type="spellEnd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</w:t>
      </w:r>
      <w:proofErr w:type="spellStart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>rada</w:t>
      </w:r>
      <w:proofErr w:type="spellEnd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: </w:t>
      </w:r>
      <w:r w:rsidR="000E74B2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FAŽANA</w:t>
      </w:r>
      <w:r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 xml:space="preserve">, </w:t>
      </w:r>
      <w:proofErr w:type="spellStart"/>
      <w:r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ISTARSKA</w:t>
      </w:r>
      <w:proofErr w:type="spellEnd"/>
      <w:r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 xml:space="preserve"> </w:t>
      </w:r>
      <w:proofErr w:type="spellStart"/>
      <w:r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ŽUPANIJA</w:t>
      </w:r>
      <w:proofErr w:type="spellEnd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</w:t>
      </w:r>
    </w:p>
    <w:p w:rsidR="00CB1DDC" w:rsidRPr="001C4385" w:rsidRDefault="001C4385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>Broj traženih radnika:</w:t>
      </w:r>
      <w:r w:rsidR="00B3283E"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</w:t>
      </w:r>
      <w:r w:rsidR="001A7FEA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1</w:t>
      </w:r>
    </w:p>
    <w:p w:rsidR="00CB1DDC" w:rsidRPr="001C4385" w:rsidRDefault="001C4385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Vrsta zaposlenja: </w:t>
      </w:r>
      <w:r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 xml:space="preserve">Na </w:t>
      </w:r>
      <w:r w:rsidR="00CC52BB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NE</w:t>
      </w:r>
      <w:r w:rsidR="00126361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ODREĐENO</w:t>
      </w:r>
      <w:r w:rsidR="00E62294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 xml:space="preserve"> VRIJEME </w:t>
      </w:r>
    </w:p>
    <w:p w:rsidR="00CC52BB" w:rsidRPr="001C4385" w:rsidRDefault="00CC52BB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Radno vrijeme: </w:t>
      </w:r>
      <w:r w:rsidR="001E044D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P</w:t>
      </w:r>
      <w:r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uno radno vrijeme</w:t>
      </w: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</w:t>
      </w:r>
      <w:r w:rsidR="001E044D"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>– 40</w:t>
      </w:r>
      <w:r w:rsidR="00126361"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sati tjedno</w:t>
      </w:r>
    </w:p>
    <w:p w:rsidR="00CB1DDC" w:rsidRPr="001C4385" w:rsidRDefault="001C4385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Smještaj: </w:t>
      </w:r>
      <w:r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Nema smještaja</w:t>
      </w: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</w:t>
      </w:r>
    </w:p>
    <w:p w:rsidR="00CB1DDC" w:rsidRPr="001C4385" w:rsidRDefault="001C4385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Naknada za prijevoz: </w:t>
      </w:r>
      <w:r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U cijelosti</w:t>
      </w: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</w:t>
      </w:r>
    </w:p>
    <w:p w:rsidR="00CB1DDC" w:rsidRPr="001C4385" w:rsidRDefault="001C4385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proofErr w:type="spellStart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>Natječaj</w:t>
      </w:r>
      <w:proofErr w:type="spellEnd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</w:t>
      </w:r>
      <w:proofErr w:type="spellStart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>vrijedi</w:t>
      </w:r>
      <w:proofErr w:type="spellEnd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od: </w:t>
      </w:r>
      <w:r w:rsidR="001C4385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26.3.2024.</w:t>
      </w:r>
    </w:p>
    <w:p w:rsidR="00CB1DDC" w:rsidRPr="001C4385" w:rsidRDefault="001C4385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proofErr w:type="spellStart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>Natječaj</w:t>
      </w:r>
      <w:proofErr w:type="spellEnd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</w:t>
      </w:r>
      <w:proofErr w:type="spellStart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>vrijedi</w:t>
      </w:r>
      <w:proofErr w:type="spellEnd"/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t xml:space="preserve"> do: </w:t>
      </w:r>
      <w:r w:rsidR="001C4385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8</w:t>
      </w:r>
      <w:r w:rsidR="00A522AE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.4.202</w:t>
      </w:r>
      <w:r w:rsidR="001C4385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4</w:t>
      </w:r>
      <w:r w:rsidR="00A522AE" w:rsidRPr="001C4385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val="en" w:eastAsia="hr-HR"/>
        </w:rPr>
        <w:t>.</w:t>
      </w:r>
    </w:p>
    <w:p w:rsidR="00CB1DDC" w:rsidRPr="001C4385" w:rsidRDefault="001C4385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  <w:r w:rsidRPr="001C4385">
        <w:rPr>
          <w:rFonts w:eastAsia="Times New Roman" w:cs="Helvetica"/>
          <w:color w:val="333333"/>
          <w:sz w:val="24"/>
          <w:szCs w:val="24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color w:val="333333"/>
          <w:sz w:val="24"/>
          <w:szCs w:val="24"/>
          <w:lang w:val="en" w:eastAsia="hr-HR"/>
        </w:rPr>
      </w:pPr>
    </w:p>
    <w:p w:rsidR="00314F26" w:rsidRPr="001C4385" w:rsidRDefault="00CB1DDC" w:rsidP="00314F26">
      <w:pPr>
        <w:pStyle w:val="Naslov2"/>
        <w:shd w:val="clear" w:color="auto" w:fill="FFFFFF"/>
        <w:rPr>
          <w:rFonts w:asciiTheme="minorHAnsi" w:eastAsia="Times New Roman" w:hAnsiTheme="minorHAnsi" w:cs="Helvetica"/>
          <w:b/>
          <w:bCs/>
          <w:color w:val="000000"/>
          <w:sz w:val="24"/>
          <w:szCs w:val="24"/>
          <w:lang w:eastAsia="hr-HR"/>
        </w:rPr>
      </w:pPr>
      <w:r w:rsidRPr="001C4385">
        <w:rPr>
          <w:rFonts w:asciiTheme="minorHAnsi" w:eastAsia="Times New Roman" w:hAnsiTheme="minorHAnsi" w:cs="Helvetica"/>
          <w:color w:val="333333"/>
          <w:sz w:val="24"/>
          <w:szCs w:val="24"/>
          <w:lang w:val="en" w:eastAsia="hr-HR"/>
        </w:rPr>
        <w:t> </w:t>
      </w:r>
      <w:r w:rsidRPr="001C4385">
        <w:rPr>
          <w:rFonts w:asciiTheme="minorHAnsi" w:eastAsia="Times New Roman" w:hAnsiTheme="minorHAnsi" w:cs="Helvetica"/>
          <w:color w:val="333333"/>
          <w:sz w:val="24"/>
          <w:szCs w:val="24"/>
          <w:lang w:val="en" w:eastAsia="hr-HR"/>
        </w:rPr>
        <w:br/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Temeljem Zakona o odgoju i obrazovanju u osnovnoj i srednjoj školi (“N.N.” br. 87/08., 86/09., 92/10., 105/10., 90/11., 5/12., 16/12., 86/12., 126/12.,  94/13., 152/14., 7/17. 68/18.</w:t>
      </w:r>
      <w:r w:rsidR="00521E58" w:rsidRPr="001C4385">
        <w:rPr>
          <w:rFonts w:eastAsia="Times New Roman" w:cs="Helvetica"/>
          <w:b/>
          <w:bCs/>
          <w:sz w:val="24"/>
          <w:szCs w:val="24"/>
          <w:lang w:eastAsia="hr-HR"/>
        </w:rPr>
        <w:t>,98/19.,64/20</w:t>
      </w:r>
      <w:r w:rsidR="00A522AE" w:rsidRPr="001C4385">
        <w:rPr>
          <w:rFonts w:eastAsia="Times New Roman" w:cs="Helvetica"/>
          <w:b/>
          <w:bCs/>
          <w:sz w:val="24"/>
          <w:szCs w:val="24"/>
          <w:lang w:eastAsia="hr-HR"/>
        </w:rPr>
        <w:t>,151/22</w:t>
      </w:r>
      <w:r w:rsidR="001C4385" w:rsidRPr="001C4385">
        <w:rPr>
          <w:rFonts w:eastAsia="Times New Roman" w:cs="Helvetica"/>
          <w:b/>
          <w:bCs/>
          <w:sz w:val="24"/>
          <w:szCs w:val="24"/>
          <w:lang w:eastAsia="hr-HR"/>
        </w:rPr>
        <w:t>,156/23</w:t>
      </w: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),  Pravilnika  o načinu i postupku zapošljavanja te procjeni i vrednovanju kandidata za zapošljavanje Osnovna škola </w:t>
      </w:r>
      <w:r w:rsidR="006E207E" w:rsidRPr="001C4385">
        <w:rPr>
          <w:rFonts w:eastAsia="Times New Roman" w:cs="Helvetica"/>
          <w:b/>
          <w:bCs/>
          <w:sz w:val="24"/>
          <w:szCs w:val="24"/>
          <w:lang w:eastAsia="hr-HR"/>
        </w:rPr>
        <w:t>Fažana</w:t>
      </w:r>
      <w:r w:rsidR="00A522AE"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 i Pravilnika o radu OŠ Fažana </w:t>
      </w:r>
      <w:proofErr w:type="spellStart"/>
      <w:r w:rsidR="006E207E" w:rsidRPr="001C4385">
        <w:rPr>
          <w:rFonts w:eastAsia="Times New Roman" w:cs="Helvetica"/>
          <w:b/>
          <w:bCs/>
          <w:sz w:val="24"/>
          <w:szCs w:val="24"/>
          <w:lang w:eastAsia="hr-HR"/>
        </w:rPr>
        <w:t>Puljska</w:t>
      </w:r>
      <w:proofErr w:type="spellEnd"/>
      <w:r w:rsidR="006E207E"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 cesta 9</w:t>
      </w: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, </w:t>
      </w:r>
      <w:r w:rsidR="006E207E" w:rsidRPr="001C4385">
        <w:rPr>
          <w:rFonts w:eastAsia="Times New Roman" w:cs="Helvetica"/>
          <w:b/>
          <w:bCs/>
          <w:sz w:val="24"/>
          <w:szCs w:val="24"/>
          <w:lang w:eastAsia="hr-HR"/>
        </w:rPr>
        <w:t>52212 Fažana</w:t>
      </w: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, raspisuje 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NATJEČAJ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za popunu radnog mjesta</w:t>
      </w:r>
    </w:p>
    <w:p w:rsidR="00314F26" w:rsidRPr="001C4385" w:rsidRDefault="00E62294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Kuhari/ica</w:t>
      </w:r>
      <w:r w:rsidR="00126361" w:rsidRPr="001C4385">
        <w:rPr>
          <w:rFonts w:eastAsia="Times New Roman" w:cs="Helvetica"/>
          <w:b/>
          <w:bCs/>
          <w:sz w:val="24"/>
          <w:szCs w:val="24"/>
          <w:lang w:eastAsia="hr-HR"/>
        </w:rPr>
        <w:t>– 1</w:t>
      </w:r>
      <w:r w:rsidR="00314F26"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 izvršitelj</w:t>
      </w:r>
      <w:r w:rsidR="00126361" w:rsidRPr="001C4385">
        <w:rPr>
          <w:rFonts w:eastAsia="Times New Roman" w:cs="Helvetica"/>
          <w:b/>
          <w:bCs/>
          <w:sz w:val="24"/>
          <w:szCs w:val="24"/>
          <w:lang w:eastAsia="hr-HR"/>
        </w:rPr>
        <w:t>/ica</w:t>
      </w:r>
      <w:r w:rsidR="00592326"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 s punim radnim vremenom  na </w:t>
      </w:r>
      <w:r w:rsidR="00CC52BB" w:rsidRPr="001C4385">
        <w:rPr>
          <w:rFonts w:eastAsia="Times New Roman" w:cs="Helvetica"/>
          <w:b/>
          <w:bCs/>
          <w:sz w:val="24"/>
          <w:szCs w:val="24"/>
          <w:lang w:eastAsia="hr-HR"/>
        </w:rPr>
        <w:t>ne</w:t>
      </w:r>
      <w:r w:rsidR="00314F26" w:rsidRPr="001C4385">
        <w:rPr>
          <w:rFonts w:eastAsia="Times New Roman" w:cs="Helvetica"/>
          <w:b/>
          <w:bCs/>
          <w:sz w:val="24"/>
          <w:szCs w:val="24"/>
          <w:lang w:eastAsia="hr-HR"/>
        </w:rPr>
        <w:t>određeno radno vrijeme</w:t>
      </w:r>
    </w:p>
    <w:p w:rsidR="009D79A3" w:rsidRPr="001C4385" w:rsidRDefault="00E62294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b/>
          <w:bCs/>
          <w:sz w:val="24"/>
          <w:szCs w:val="24"/>
          <w:lang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Uz opće uvjete za zasnivanje radnog odnosa sukladno općim propisima o radu kandidati trebaju imati </w:t>
      </w:r>
    </w:p>
    <w:p w:rsidR="009D79A3" w:rsidRPr="001C4385" w:rsidRDefault="00E62294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b/>
          <w:bCs/>
          <w:sz w:val="24"/>
          <w:szCs w:val="24"/>
          <w:lang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završenu srednju školu – program kuhar/</w:t>
      </w:r>
      <w:proofErr w:type="spellStart"/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ica</w:t>
      </w:r>
      <w:proofErr w:type="spellEnd"/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 odnosno KV kuhar/</w:t>
      </w:r>
      <w:proofErr w:type="spellStart"/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ica</w:t>
      </w:r>
      <w:proofErr w:type="spellEnd"/>
    </w:p>
    <w:p w:rsidR="00E62294" w:rsidRPr="001C4385" w:rsidRDefault="00E62294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b/>
          <w:bCs/>
          <w:sz w:val="24"/>
          <w:szCs w:val="24"/>
          <w:lang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završen tečaj higijenskog minimuma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Prijava na natječaj mora sadržavati: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– osobno ime,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lastRenderedPageBreak/>
        <w:t>– adresu stanovanja,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– kontakt; broj telefona i/ili mobitela,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– e-mail adresu,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– radno mjesto za koje se prijavljuje.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Uz </w:t>
      </w:r>
      <w:r w:rsidR="00B83B3C" w:rsidRPr="001C4385">
        <w:rPr>
          <w:rFonts w:eastAsia="Times New Roman" w:cs="Helvetica"/>
          <w:b/>
          <w:bCs/>
          <w:sz w:val="24"/>
          <w:szCs w:val="24"/>
          <w:lang w:eastAsia="hr-HR"/>
        </w:rPr>
        <w:t xml:space="preserve">vlastoručno potpisanu </w:t>
      </w:r>
      <w:r w:rsidRPr="001C4385">
        <w:rPr>
          <w:rFonts w:eastAsia="Times New Roman" w:cs="Helvetica"/>
          <w:b/>
          <w:bCs/>
          <w:sz w:val="24"/>
          <w:szCs w:val="24"/>
          <w:lang w:eastAsia="hr-HR"/>
        </w:rPr>
        <w:t>prijavu na natječaj kandidati trebaju dostaviti sljedeću dokumentaciju: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– životopis,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– dokaz o stručnoj spremi,</w:t>
      </w:r>
    </w:p>
    <w:p w:rsidR="0059205B" w:rsidRPr="001C4385" w:rsidRDefault="009D79A3" w:rsidP="009D79A3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 xml:space="preserve">-  </w:t>
      </w:r>
      <w:r w:rsidR="0059205B" w:rsidRPr="001C4385">
        <w:rPr>
          <w:rFonts w:eastAsia="Times New Roman" w:cs="Helvetica"/>
          <w:sz w:val="24"/>
          <w:szCs w:val="24"/>
          <w:lang w:eastAsia="hr-HR"/>
        </w:rPr>
        <w:t>dokaz o položenom tečaju higijenskog minimuma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</w:t>
      </w:r>
      <w:r w:rsidR="00CC52BB" w:rsidRPr="001C4385">
        <w:rPr>
          <w:rFonts w:eastAsia="Times New Roman" w:cs="Helvetica"/>
          <w:sz w:val="24"/>
          <w:szCs w:val="24"/>
          <w:lang w:eastAsia="hr-HR"/>
        </w:rPr>
        <w:t xml:space="preserve"> dana od dana izdavanja natječaja</w:t>
      </w:r>
      <w:r w:rsidRPr="001C4385">
        <w:rPr>
          <w:rFonts w:eastAsia="Times New Roman" w:cs="Helvetica"/>
          <w:sz w:val="24"/>
          <w:szCs w:val="24"/>
          <w:lang w:eastAsia="hr-HR"/>
        </w:rPr>
        <w:t>,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– elektronički zapis ili potvrda o podacima evidentiranim u bazi podataka Hrvatskog zavoda za mirovinsko osiguranje ili potvrda poslo</w:t>
      </w:r>
      <w:r w:rsidR="00E62294" w:rsidRPr="001C4385">
        <w:rPr>
          <w:rFonts w:eastAsia="Times New Roman" w:cs="Helvetica"/>
          <w:sz w:val="24"/>
          <w:szCs w:val="24"/>
          <w:lang w:eastAsia="hr-HR"/>
        </w:rPr>
        <w:t xml:space="preserve">davca o odgovarajućim poslovima ne stariji od </w:t>
      </w:r>
      <w:r w:rsidR="0059205B" w:rsidRPr="001C4385">
        <w:rPr>
          <w:rFonts w:eastAsia="Times New Roman" w:cs="Helvetica"/>
          <w:sz w:val="24"/>
          <w:szCs w:val="24"/>
          <w:lang w:eastAsia="hr-HR"/>
        </w:rPr>
        <w:t>dana izdavanja natječaja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1C4385" w:rsidRDefault="00314F26" w:rsidP="00314F26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4"/>
          <w:szCs w:val="24"/>
          <w:lang w:eastAsia="hr-HR"/>
        </w:rPr>
      </w:pPr>
      <w:r w:rsidRPr="001C4385">
        <w:rPr>
          <w:rFonts w:eastAsia="Times New Roman" w:cs="Helvetica"/>
          <w:sz w:val="24"/>
          <w:szCs w:val="24"/>
          <w:lang w:eastAsia="hr-HR"/>
        </w:rPr>
        <w:t>Na natječaj se mogu javiti osobe oba spola pod jednakim uvjetima.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 w:rsidRPr="001C4385">
        <w:rPr>
          <w:rFonts w:eastAsia="Times New Roman" w:cs="Times New Roman"/>
          <w:sz w:val="24"/>
          <w:szCs w:val="24"/>
          <w:lang w:eastAsia="hr-HR"/>
        </w:rPr>
        <w:br/>
      </w:r>
      <w:r w:rsidRPr="001C4385">
        <w:rPr>
          <w:rFonts w:eastAsia="Times New Roman" w:cs="Arial"/>
          <w:sz w:val="24"/>
          <w:szCs w:val="24"/>
          <w:lang w:eastAsia="hr-HR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 </w:t>
      </w:r>
      <w:hyperlink r:id="rId6" w:history="1">
        <w:r w:rsidRPr="001C4385">
          <w:rPr>
            <w:rFonts w:eastAsia="Times New Roman" w:cs="Arial"/>
            <w:color w:val="157F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Kandidati koji se pozivaju na pravo prednosti pri zapošljavanju sukladno članku 9. Zakona o profesionalnoj rehabilitaciji i zapošljavanju osoba s invaliditetom (NN 157/13, 152/14, 39/18),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lastRenderedPageBreak/>
        <w:t>Urednom prijavom smatra se prijava koja sadrži sve podatke i priloge navedene u natječaju. Nepotpune, nepravodobne i prijave dostavljene elektroničkom poštom neće se razmatrati.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Po isteku roka za prijavu na natječaj temeljem čl. 10. Pravilnika o načinu i postupku zapošljavanja u OŠ Fažana provest će se testiranje kandidata.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Termin, mjesto i način održavanja testiranja objaviti će se na web stranici škole</w:t>
      </w:r>
      <w:r w:rsidR="00A522AE" w:rsidRPr="001C4385">
        <w:rPr>
          <w:rFonts w:eastAsia="Times New Roman" w:cs="Arial"/>
          <w:sz w:val="24"/>
          <w:szCs w:val="24"/>
          <w:lang w:eastAsia="hr-HR"/>
        </w:rPr>
        <w:t xml:space="preserve"> i putem elektroničke pošte. </w:t>
      </w:r>
      <w:r w:rsidRPr="001C4385">
        <w:rPr>
          <w:rFonts w:eastAsia="Times New Roman" w:cs="Arial"/>
          <w:sz w:val="24"/>
          <w:szCs w:val="24"/>
          <w:lang w:eastAsia="hr-HR"/>
        </w:rPr>
        <w:t>Ukoliko se kandidat ne pojavi na testiranju smatrat će se da je odustao od prijave na natječaj.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Testiranje kandidata biti će usmeno iz područja poslova spremanja hrane, održavanja čistoće i komunikacije.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Osobe koje ne ulaze u listu kandidata po natječaju, škola ne obavještava o razlozima istog.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Kandidati prijavom na natječaj daju privolu za obradu i objavu osobnih podataka navedenih u svim dostavljenim prilozima odnosno ispravama za potrebe provedbe natječajnog postupka.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Probni rad se ugovara na rok od 2 mjeseca.</w:t>
      </w:r>
    </w:p>
    <w:p w:rsidR="0059205B" w:rsidRPr="001C4385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1C4385">
        <w:rPr>
          <w:rFonts w:eastAsia="Times New Roman" w:cs="Arial"/>
          <w:sz w:val="24"/>
          <w:szCs w:val="24"/>
          <w:lang w:eastAsia="hr-HR"/>
        </w:rPr>
        <w:t>Natječaj je objavljen na mrežnoj stranici i oglasnoj ploči Hrvatskog zavoda za zapošljavanje te na mrežnoj stranici i oglasnoj ploči škole.</w:t>
      </w:r>
    </w:p>
    <w:p w:rsidR="00A522AE" w:rsidRPr="001C4385" w:rsidRDefault="00A522AE" w:rsidP="00A522AE">
      <w:pPr>
        <w:pStyle w:val="Bezproreda"/>
        <w:jc w:val="left"/>
        <w:rPr>
          <w:sz w:val="24"/>
          <w:szCs w:val="24"/>
          <w:lang w:eastAsia="hr-HR"/>
        </w:rPr>
      </w:pPr>
      <w:r w:rsidRPr="001C438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A522AE" w:rsidRPr="001C4385" w:rsidRDefault="00A522AE" w:rsidP="00A522AE">
      <w:pPr>
        <w:pStyle w:val="Bezproreda"/>
        <w:jc w:val="left"/>
        <w:rPr>
          <w:sz w:val="24"/>
          <w:szCs w:val="24"/>
          <w:lang w:eastAsia="hr-HR"/>
        </w:rPr>
      </w:pPr>
      <w:r w:rsidRPr="001C4385">
        <w:rPr>
          <w:sz w:val="24"/>
          <w:szCs w:val="24"/>
          <w:lang w:eastAsia="hr-HR"/>
        </w:rPr>
        <w:t>Rok za podnošenje prijava je 8.4.202</w:t>
      </w:r>
      <w:r w:rsidR="001C4385" w:rsidRPr="001C4385">
        <w:rPr>
          <w:sz w:val="24"/>
          <w:szCs w:val="24"/>
          <w:lang w:eastAsia="hr-HR"/>
        </w:rPr>
        <w:t>4</w:t>
      </w:r>
      <w:r w:rsidRPr="001C4385">
        <w:rPr>
          <w:sz w:val="24"/>
          <w:szCs w:val="24"/>
          <w:lang w:eastAsia="hr-HR"/>
        </w:rPr>
        <w:t>.</w:t>
      </w:r>
    </w:p>
    <w:p w:rsidR="00A522AE" w:rsidRPr="001C4385" w:rsidRDefault="00A522AE" w:rsidP="00A522AE">
      <w:pPr>
        <w:pStyle w:val="Bezproreda"/>
        <w:jc w:val="left"/>
        <w:rPr>
          <w:sz w:val="24"/>
          <w:szCs w:val="24"/>
          <w:lang w:eastAsia="hr-HR"/>
        </w:rPr>
      </w:pPr>
      <w:r w:rsidRPr="001C438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A522AE" w:rsidRPr="001C4385" w:rsidRDefault="00A522AE" w:rsidP="00A522AE">
      <w:pPr>
        <w:pStyle w:val="Bezproreda"/>
        <w:jc w:val="left"/>
        <w:rPr>
          <w:sz w:val="24"/>
          <w:szCs w:val="24"/>
          <w:lang w:eastAsia="hr-HR"/>
        </w:rPr>
      </w:pPr>
      <w:r w:rsidRPr="001C438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C52BB" w:rsidRPr="001C4385" w:rsidRDefault="00CB1DDC" w:rsidP="00314F26">
      <w:pPr>
        <w:spacing w:before="30" w:after="30"/>
        <w:jc w:val="left"/>
        <w:rPr>
          <w:rFonts w:eastAsia="Times New Roman" w:cs="Helvetica"/>
          <w:b/>
          <w:bCs/>
          <w:sz w:val="24"/>
          <w:szCs w:val="24"/>
          <w:lang w:val="en" w:eastAsia="hr-HR"/>
        </w:rPr>
      </w:pPr>
      <w:r w:rsidRPr="001C4385">
        <w:rPr>
          <w:rFonts w:eastAsia="Times New Roman" w:cs="Helvetica"/>
          <w:sz w:val="24"/>
          <w:szCs w:val="24"/>
          <w:lang w:val="en" w:eastAsia="hr-HR"/>
        </w:rPr>
        <w:t> </w:t>
      </w:r>
      <w:r w:rsidRPr="001C4385">
        <w:rPr>
          <w:rFonts w:eastAsia="Times New Roman" w:cs="Helvetica"/>
          <w:sz w:val="24"/>
          <w:szCs w:val="24"/>
          <w:lang w:val="en" w:eastAsia="hr-HR"/>
        </w:rPr>
        <w:br/>
      </w:r>
      <w:r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Prijave se podnose na adresu:</w:t>
      </w:r>
    </w:p>
    <w:p w:rsidR="00CB1DDC" w:rsidRPr="001C4385" w:rsidRDefault="00CB1DDC" w:rsidP="00314F26">
      <w:pPr>
        <w:spacing w:before="30" w:after="30"/>
        <w:jc w:val="left"/>
        <w:rPr>
          <w:rFonts w:eastAsia="Times New Roman" w:cs="Helvetica"/>
          <w:b/>
          <w:bCs/>
          <w:sz w:val="24"/>
          <w:szCs w:val="24"/>
          <w:lang w:val="en"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br/>
        <w:t>Osnovna škola Fažana, Puljska cesta 9, Fažana, s naznakom „ Za natječaj</w:t>
      </w:r>
      <w:r w:rsidR="00592326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 xml:space="preserve"> –</w:t>
      </w:r>
      <w:r w:rsidR="00E62294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kuharica</w:t>
      </w:r>
      <w:r w:rsidR="001E044D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 xml:space="preserve"> </w:t>
      </w:r>
      <w:r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“. </w:t>
      </w:r>
    </w:p>
    <w:p w:rsidR="00CB1DDC" w:rsidRPr="001C4385" w:rsidRDefault="00CB1DDC" w:rsidP="00CB1DDC">
      <w:pPr>
        <w:jc w:val="left"/>
        <w:rPr>
          <w:rFonts w:eastAsia="Times New Roman" w:cs="Helvetica"/>
          <w:b/>
          <w:bCs/>
          <w:sz w:val="24"/>
          <w:szCs w:val="24"/>
          <w:lang w:val="en" w:eastAsia="hr-HR"/>
        </w:rPr>
      </w:pPr>
    </w:p>
    <w:p w:rsidR="00CB1DDC" w:rsidRPr="001C4385" w:rsidRDefault="002A22FB" w:rsidP="00CB1DDC">
      <w:pPr>
        <w:jc w:val="left"/>
        <w:rPr>
          <w:rFonts w:eastAsia="Times New Roman" w:cs="Helvetica"/>
          <w:b/>
          <w:bCs/>
          <w:sz w:val="24"/>
          <w:szCs w:val="24"/>
          <w:lang w:val="en" w:eastAsia="hr-HR"/>
        </w:rPr>
      </w:pPr>
      <w:r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 xml:space="preserve">Fažana, </w:t>
      </w:r>
      <w:r w:rsidR="001C4385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25.3</w:t>
      </w:r>
      <w:r w:rsidR="00A522AE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.</w:t>
      </w:r>
      <w:r w:rsidR="001C4385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2024.</w:t>
      </w:r>
    </w:p>
    <w:p w:rsidR="00CB1DDC" w:rsidRPr="001C4385" w:rsidRDefault="00592326" w:rsidP="00CB1DDC">
      <w:pPr>
        <w:jc w:val="left"/>
        <w:rPr>
          <w:rFonts w:eastAsia="Times New Roman" w:cs="Helvetica"/>
          <w:b/>
          <w:bCs/>
          <w:sz w:val="24"/>
          <w:szCs w:val="24"/>
          <w:lang w:val="en" w:eastAsia="hr-HR"/>
        </w:rPr>
      </w:pPr>
      <w:proofErr w:type="spellStart"/>
      <w:r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KLAS</w:t>
      </w:r>
      <w:r w:rsidR="002A22FB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A</w:t>
      </w:r>
      <w:proofErr w:type="spellEnd"/>
      <w:r w:rsidR="002A22FB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 xml:space="preserve">: </w:t>
      </w:r>
      <w:r w:rsidR="00A522AE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112-</w:t>
      </w:r>
      <w:r w:rsidR="001C4385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10</w:t>
      </w:r>
      <w:r w:rsidR="00A522AE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/2</w:t>
      </w:r>
      <w:r w:rsidR="001C4385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4</w:t>
      </w:r>
      <w:r w:rsidR="00A522AE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-0</w:t>
      </w:r>
      <w:r w:rsidR="001C4385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2</w:t>
      </w:r>
      <w:r w:rsidR="00A522AE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/</w:t>
      </w:r>
      <w:r w:rsidR="001C4385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3</w:t>
      </w:r>
    </w:p>
    <w:p w:rsidR="00CB1DDC" w:rsidRPr="001C4385" w:rsidRDefault="002A22FB" w:rsidP="00CB1DDC">
      <w:pPr>
        <w:jc w:val="left"/>
        <w:rPr>
          <w:rFonts w:eastAsia="Times New Roman" w:cs="Helvetica"/>
          <w:sz w:val="24"/>
          <w:szCs w:val="24"/>
          <w:lang w:val="en" w:eastAsia="hr-HR"/>
        </w:rPr>
      </w:pPr>
      <w:proofErr w:type="spellStart"/>
      <w:r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URBROJ</w:t>
      </w:r>
      <w:proofErr w:type="spellEnd"/>
      <w:r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: 2168-02-01-2</w:t>
      </w:r>
      <w:r w:rsidR="001C4385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4</w:t>
      </w:r>
      <w:r w:rsidR="00A522AE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-0</w:t>
      </w:r>
      <w:r w:rsidR="001C4385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t>3</w:t>
      </w:r>
      <w:r w:rsidR="00CB1DDC" w:rsidRPr="001C4385">
        <w:rPr>
          <w:rFonts w:eastAsia="Times New Roman" w:cs="Helvetica"/>
          <w:b/>
          <w:bCs/>
          <w:sz w:val="24"/>
          <w:szCs w:val="24"/>
          <w:lang w:val="en" w:eastAsia="hr-HR"/>
        </w:rPr>
        <w:br/>
      </w:r>
    </w:p>
    <w:p w:rsidR="00CB1DDC" w:rsidRPr="001C4385" w:rsidRDefault="001C4385" w:rsidP="00CB1DDC">
      <w:pPr>
        <w:spacing w:before="30" w:after="30"/>
        <w:jc w:val="left"/>
        <w:rPr>
          <w:rFonts w:eastAsia="Times New Roman" w:cs="Helvetica"/>
          <w:sz w:val="24"/>
          <w:szCs w:val="24"/>
          <w:lang w:val="en" w:eastAsia="hr-HR"/>
        </w:rPr>
      </w:pPr>
      <w:r w:rsidRPr="001C4385">
        <w:rPr>
          <w:rFonts w:eastAsia="Times New Roman" w:cs="Helvetica"/>
          <w:sz w:val="24"/>
          <w:szCs w:val="24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sz w:val="24"/>
          <w:szCs w:val="24"/>
          <w:lang w:val="en" w:eastAsia="hr-HR"/>
        </w:rPr>
      </w:pPr>
    </w:p>
    <w:p w:rsidR="00CB1DDC" w:rsidRPr="001C4385" w:rsidRDefault="00CB1DDC" w:rsidP="00CB1DDC">
      <w:pPr>
        <w:spacing w:before="30" w:after="30"/>
        <w:jc w:val="left"/>
        <w:rPr>
          <w:rFonts w:eastAsia="Times New Roman" w:cs="Helvetica"/>
          <w:sz w:val="24"/>
          <w:szCs w:val="24"/>
          <w:lang w:val="en" w:eastAsia="hr-HR"/>
        </w:rPr>
      </w:pPr>
    </w:p>
    <w:p w:rsidR="00CB1DDC" w:rsidRPr="001C4385" w:rsidRDefault="00CB1DDC" w:rsidP="00CB1DDC">
      <w:pPr>
        <w:pBdr>
          <w:top w:val="single" w:sz="6" w:space="1" w:color="auto"/>
        </w:pBdr>
        <w:rPr>
          <w:rFonts w:eastAsia="Times New Roman" w:cs="Arial"/>
          <w:vanish/>
          <w:sz w:val="24"/>
          <w:szCs w:val="24"/>
          <w:lang w:eastAsia="hr-HR"/>
        </w:rPr>
      </w:pPr>
      <w:r w:rsidRPr="001C4385">
        <w:rPr>
          <w:rFonts w:eastAsia="Times New Roman" w:cs="Arial"/>
          <w:vanish/>
          <w:sz w:val="24"/>
          <w:szCs w:val="24"/>
          <w:lang w:eastAsia="hr-HR"/>
        </w:rPr>
        <w:t>Dno obrasca</w:t>
      </w:r>
    </w:p>
    <w:p w:rsidR="00CB1DDC" w:rsidRPr="001C4385" w:rsidRDefault="00CB1DDC" w:rsidP="00CB1DDC">
      <w:pPr>
        <w:jc w:val="left"/>
        <w:rPr>
          <w:rFonts w:eastAsia="Times New Roman" w:cs="Helvetica"/>
          <w:sz w:val="24"/>
          <w:szCs w:val="24"/>
          <w:lang w:val="en" w:eastAsia="hr-HR"/>
        </w:rPr>
      </w:pPr>
      <w:r w:rsidRPr="001C4385">
        <w:rPr>
          <w:rFonts w:eastAsia="Times New Roman" w:cs="Arial"/>
          <w:vanish/>
          <w:sz w:val="24"/>
          <w:szCs w:val="24"/>
          <w:lang w:eastAsia="hr-HR"/>
        </w:rPr>
        <w:t>U  juhnjd.eolwijrfkjwlkr</w:t>
      </w:r>
    </w:p>
    <w:bookmarkEnd w:id="0"/>
    <w:p w:rsidR="000A2FC2" w:rsidRPr="001C4385" w:rsidRDefault="001C4385">
      <w:pPr>
        <w:rPr>
          <w:sz w:val="24"/>
          <w:szCs w:val="24"/>
        </w:rPr>
      </w:pPr>
    </w:p>
    <w:sectPr w:rsidR="000A2FC2" w:rsidRPr="001C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chivo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91052"/>
    <w:multiLevelType w:val="hybridMultilevel"/>
    <w:tmpl w:val="CE1C9F86"/>
    <w:lvl w:ilvl="0" w:tplc="F0BA9B4A"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23206"/>
    <w:multiLevelType w:val="hybridMultilevel"/>
    <w:tmpl w:val="A9C45824"/>
    <w:lvl w:ilvl="0" w:tplc="5598FA86"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C553B"/>
    <w:rsid w:val="000E74B2"/>
    <w:rsid w:val="00126361"/>
    <w:rsid w:val="001A7FEA"/>
    <w:rsid w:val="001C4385"/>
    <w:rsid w:val="001E044D"/>
    <w:rsid w:val="002651FB"/>
    <w:rsid w:val="002A22FB"/>
    <w:rsid w:val="00314F26"/>
    <w:rsid w:val="00371FF3"/>
    <w:rsid w:val="004122D7"/>
    <w:rsid w:val="004278E6"/>
    <w:rsid w:val="0044483C"/>
    <w:rsid w:val="00521E58"/>
    <w:rsid w:val="0059205B"/>
    <w:rsid w:val="00592326"/>
    <w:rsid w:val="00633846"/>
    <w:rsid w:val="006E207E"/>
    <w:rsid w:val="008D7C1D"/>
    <w:rsid w:val="009D79A3"/>
    <w:rsid w:val="00A522AE"/>
    <w:rsid w:val="00B058AF"/>
    <w:rsid w:val="00B3283E"/>
    <w:rsid w:val="00B83B3C"/>
    <w:rsid w:val="00C407A8"/>
    <w:rsid w:val="00CB1DDC"/>
    <w:rsid w:val="00CC52BB"/>
    <w:rsid w:val="00E62294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3B1A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205B"/>
    <w:pPr>
      <w:ind w:left="720"/>
      <w:contextualSpacing/>
    </w:pPr>
  </w:style>
  <w:style w:type="paragraph" w:styleId="Bezproreda">
    <w:name w:val="No Spacing"/>
    <w:uiPriority w:val="1"/>
    <w:qFormat/>
    <w:rsid w:val="00A522AE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0203462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2020-09-09T09:06:00Z</cp:lastPrinted>
  <dcterms:created xsi:type="dcterms:W3CDTF">2024-03-25T10:08:00Z</dcterms:created>
  <dcterms:modified xsi:type="dcterms:W3CDTF">2024-03-25T10:08:00Z</dcterms:modified>
</cp:coreProperties>
</file>