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3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6"/>
        <w:gridCol w:w="860"/>
        <w:gridCol w:w="27"/>
        <w:gridCol w:w="379"/>
        <w:gridCol w:w="278"/>
        <w:gridCol w:w="140"/>
        <w:gridCol w:w="248"/>
        <w:gridCol w:w="140"/>
        <w:gridCol w:w="233"/>
        <w:gridCol w:w="14"/>
        <w:gridCol w:w="374"/>
        <w:gridCol w:w="13"/>
        <w:gridCol w:w="142"/>
        <w:gridCol w:w="245"/>
        <w:gridCol w:w="376"/>
        <w:gridCol w:w="11"/>
        <w:gridCol w:w="143"/>
        <w:gridCol w:w="244"/>
        <w:gridCol w:w="377"/>
        <w:gridCol w:w="10"/>
        <w:gridCol w:w="144"/>
        <w:gridCol w:w="243"/>
        <w:gridCol w:w="378"/>
        <w:gridCol w:w="9"/>
        <w:gridCol w:w="145"/>
        <w:gridCol w:w="242"/>
        <w:gridCol w:w="8"/>
        <w:gridCol w:w="371"/>
        <w:gridCol w:w="8"/>
        <w:gridCol w:w="146"/>
        <w:gridCol w:w="241"/>
        <w:gridCol w:w="9"/>
        <w:gridCol w:w="371"/>
        <w:gridCol w:w="7"/>
        <w:gridCol w:w="387"/>
        <w:gridCol w:w="10"/>
        <w:gridCol w:w="377"/>
        <w:gridCol w:w="387"/>
        <w:gridCol w:w="11"/>
        <w:gridCol w:w="376"/>
        <w:gridCol w:w="417"/>
        <w:gridCol w:w="426"/>
        <w:gridCol w:w="510"/>
        <w:gridCol w:w="111"/>
        <w:gridCol w:w="510"/>
        <w:gridCol w:w="669"/>
        <w:gridCol w:w="510"/>
      </w:tblGrid>
      <w:tr w:rsidR="009A1413" w:rsidRPr="007D5122" w:rsidTr="00D8683E">
        <w:trPr>
          <w:trHeight w:val="283"/>
        </w:trPr>
        <w:tc>
          <w:tcPr>
            <w:tcW w:w="637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VODNJAN-DIGNANO  -  CITTÀ DI VODNJAN-DIGNANO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3E" w:rsidRPr="007D5122" w:rsidTr="00D8683E">
        <w:trPr>
          <w:gridAfter w:val="2"/>
          <w:wAfter w:w="1179" w:type="dxa"/>
          <w:trHeight w:val="283"/>
        </w:trPr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TRGOVAČKA/VIA MERCERIA 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283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OIB:15554218499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283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283"/>
        </w:trPr>
        <w:tc>
          <w:tcPr>
            <w:tcW w:w="992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3A" w:rsidRDefault="007D5122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OBRAZAC ZA OSTVARENJE PRAVA NA SUFINANCIRANJE </w:t>
            </w:r>
            <w:r w:rsidR="00E77A3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TROŠKOVA RADNJIH KNJIGA</w:t>
            </w:r>
          </w:p>
          <w:p w:rsidR="007D5122" w:rsidRPr="007D5122" w:rsidRDefault="00E77A3A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 STALOG ŠKOLSKOG PRIBORA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D5122" w:rsidRPr="007D5122" w:rsidTr="00D8683E">
        <w:trPr>
          <w:gridAfter w:val="5"/>
          <w:wAfter w:w="2310" w:type="dxa"/>
          <w:trHeight w:val="283"/>
        </w:trPr>
        <w:tc>
          <w:tcPr>
            <w:tcW w:w="992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3A" w:rsidRDefault="007D5122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MODULO-DOMANDA DI COPERTURA PARZIALE DEL COSTO DEI </w:t>
            </w:r>
            <w:r w:rsidR="00E77A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QUADERNI ATTIVI </w:t>
            </w:r>
          </w:p>
          <w:p w:rsidR="007D5122" w:rsidRPr="007D5122" w:rsidRDefault="00E77A3A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E MATERIALE SCOLASTICO </w:t>
            </w:r>
            <w:bookmarkStart w:id="0" w:name="_GoBack"/>
            <w:bookmarkEnd w:id="0"/>
          </w:p>
        </w:tc>
      </w:tr>
      <w:tr w:rsidR="00D8683E" w:rsidRPr="007D5122" w:rsidTr="00D8683E">
        <w:trPr>
          <w:gridAfter w:val="4"/>
          <w:wAfter w:w="1800" w:type="dxa"/>
          <w:trHeight w:val="283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651"/>
        </w:trPr>
        <w:tc>
          <w:tcPr>
            <w:tcW w:w="99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Naziv škole: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Denominazione della scuola: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680"/>
        </w:trPr>
        <w:tc>
          <w:tcPr>
            <w:tcW w:w="99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Ime i prezime učenika: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Nome e cognome dell'alunno: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683E" w:rsidRPr="007D5122" w:rsidTr="00D8683E">
        <w:trPr>
          <w:gridAfter w:val="5"/>
          <w:wAfter w:w="2310" w:type="dxa"/>
          <w:trHeight w:val="637"/>
        </w:trPr>
        <w:tc>
          <w:tcPr>
            <w:tcW w:w="3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93" w:rsidRPr="007D5122" w:rsidRDefault="00745F93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Razred: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Classe:</w:t>
            </w:r>
          </w:p>
        </w:tc>
        <w:tc>
          <w:tcPr>
            <w:tcW w:w="61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93" w:rsidRPr="007D5122" w:rsidRDefault="00745F93" w:rsidP="00745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OIB djeteta: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OIB dell'alunno:</w:t>
            </w:r>
          </w:p>
        </w:tc>
      </w:tr>
      <w:tr w:rsidR="00D8683E" w:rsidRPr="007D5122" w:rsidTr="00D8683E">
        <w:trPr>
          <w:gridAfter w:val="4"/>
          <w:wAfter w:w="1800" w:type="dxa"/>
          <w:trHeight w:val="665"/>
        </w:trPr>
        <w:tc>
          <w:tcPr>
            <w:tcW w:w="992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Adresa prebivališta: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Indirizzo di residenza: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637"/>
        </w:trPr>
        <w:tc>
          <w:tcPr>
            <w:tcW w:w="9923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Kontakt telefon: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Numero telefonico del genitore: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683E" w:rsidRPr="00D8683E" w:rsidTr="00D8683E">
        <w:trPr>
          <w:gridAfter w:val="5"/>
          <w:wAfter w:w="2310" w:type="dxa"/>
          <w:trHeight w:val="306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A1413" w:rsidRPr="00D8683E" w:rsidRDefault="009A1413" w:rsidP="009A14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hr-HR"/>
              </w:rPr>
            </w:pPr>
            <w:r w:rsidRPr="00D8683E">
              <w:rPr>
                <w:b/>
                <w:sz w:val="28"/>
                <w:szCs w:val="28"/>
                <w:lang w:eastAsia="hr-HR"/>
              </w:rPr>
              <w:t>IBAN</w:t>
            </w:r>
            <w:r w:rsidRPr="00D8683E">
              <w:rPr>
                <w:b/>
                <w:i/>
                <w:iCs/>
                <w:sz w:val="28"/>
                <w:szCs w:val="28"/>
                <w:lang w:eastAsia="hr-HR"/>
              </w:rPr>
              <w:t xml:space="preserve">: 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8683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H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D868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D8683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R</w:t>
            </w:r>
          </w:p>
        </w:tc>
        <w:tc>
          <w:tcPr>
            <w:tcW w:w="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413" w:rsidRPr="00D8683E" w:rsidRDefault="009A1413" w:rsidP="007D512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637"/>
        </w:trPr>
        <w:tc>
          <w:tcPr>
            <w:tcW w:w="9923" w:type="dxa"/>
            <w:gridSpan w:val="4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D5122" w:rsidRPr="007D5122" w:rsidRDefault="007D5122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zaštićeni račun             DA               NE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                          </w:t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conto protetto              SI                 NO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683E" w:rsidRPr="007D5122" w:rsidTr="00D8683E">
        <w:trPr>
          <w:gridAfter w:val="4"/>
          <w:wAfter w:w="1800" w:type="dxa"/>
          <w:trHeight w:val="722"/>
        </w:trPr>
        <w:tc>
          <w:tcPr>
            <w:tcW w:w="9923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Ukoliko je račun zaštićen podnijeti zahtjev Fini za odobrenje uplate.</w:t>
            </w: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7D512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In quanto si trattasse di conto protetto inoltrare domanda di approvazione versamento alla Fina.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A1413" w:rsidRPr="00CD6560" w:rsidTr="00D86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2310" w:type="dxa"/>
          <w:trHeight w:val="283"/>
        </w:trPr>
        <w:tc>
          <w:tcPr>
            <w:tcW w:w="9923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93" w:rsidRDefault="00745F93" w:rsidP="00745F93">
            <w:pPr>
              <w:pStyle w:val="Bezproreda"/>
              <w:jc w:val="both"/>
              <w:rPr>
                <w:b/>
                <w:sz w:val="20"/>
                <w:szCs w:val="20"/>
              </w:rPr>
            </w:pPr>
          </w:p>
          <w:p w:rsidR="00154CCE" w:rsidRPr="00745F93" w:rsidRDefault="00154CCE" w:rsidP="00745F93">
            <w:pPr>
              <w:pStyle w:val="Bezproreda"/>
              <w:jc w:val="both"/>
              <w:rPr>
                <w:b/>
                <w:sz w:val="20"/>
                <w:szCs w:val="20"/>
              </w:rPr>
            </w:pPr>
          </w:p>
          <w:p w:rsidR="00745F93" w:rsidRPr="00745F93" w:rsidRDefault="00745F93" w:rsidP="00745F93">
            <w:pPr>
              <w:pStyle w:val="Bezproreda"/>
              <w:jc w:val="center"/>
              <w:rPr>
                <w:b/>
              </w:rPr>
            </w:pPr>
            <w:r w:rsidRPr="00745F93">
              <w:rPr>
                <w:b/>
              </w:rPr>
              <w:t>IZJAVA O DAVANJU SUGLASNOSTI ZA PRIKUPLJANJE I DALJNU OBRADU OSOBNIH PODATAKA</w:t>
            </w:r>
          </w:p>
          <w:p w:rsidR="00745F93" w:rsidRDefault="00745F93" w:rsidP="00745F93">
            <w:pPr>
              <w:pStyle w:val="Bezproreda"/>
              <w:jc w:val="center"/>
              <w:rPr>
                <w:b/>
                <w:lang w:val="it-IT"/>
              </w:rPr>
            </w:pPr>
            <w:r w:rsidRPr="00745F93">
              <w:rPr>
                <w:b/>
                <w:lang w:val="it-IT"/>
              </w:rPr>
              <w:t>DICHIARAZIONE DI CONSENSO ALLA RACCOLTA E ALLA SUCCESSIVA ELABORAZIONE DI DATI PERSONALI</w:t>
            </w:r>
          </w:p>
          <w:p w:rsidR="00745F93" w:rsidRPr="00745F93" w:rsidRDefault="00745F93" w:rsidP="00745F93">
            <w:pPr>
              <w:pStyle w:val="Bezproreda"/>
              <w:jc w:val="center"/>
              <w:rPr>
                <w:b/>
              </w:rPr>
            </w:pPr>
          </w:p>
          <w:p w:rsidR="00745F93" w:rsidRPr="00745F93" w:rsidRDefault="00745F93" w:rsidP="00745F93">
            <w:pPr>
              <w:jc w:val="both"/>
              <w:rPr>
                <w:rFonts w:eastAsia="Calibri"/>
                <w:sz w:val="20"/>
                <w:szCs w:val="20"/>
              </w:rPr>
            </w:pPr>
            <w:r w:rsidRPr="00745F93">
              <w:rPr>
                <w:sz w:val="20"/>
                <w:szCs w:val="20"/>
              </w:rPr>
              <w:br w:type="page"/>
            </w:r>
            <w:r w:rsidRPr="00745F93">
              <w:rPr>
                <w:sz w:val="20"/>
                <w:szCs w:val="20"/>
              </w:rPr>
              <w:br w:type="page"/>
              <w:t>Temeljem Uredbe (EU) 2016/679 Europskog parlamenta i Vijeća o zaštiti pojedinaca u vezi s obradom osobnih podataka i o slobodnom kretanju takvih podataka</w:t>
            </w:r>
            <w:r w:rsidR="00154CCE">
              <w:rPr>
                <w:sz w:val="20"/>
                <w:szCs w:val="20"/>
              </w:rPr>
              <w:t>,</w:t>
            </w:r>
            <w:r w:rsidRPr="00745F93">
              <w:rPr>
                <w:sz w:val="20"/>
                <w:szCs w:val="20"/>
              </w:rPr>
              <w:t xml:space="preserve"> Grad Vodnjan-Dignano kao tijelo javne vlasti, prikuplja i dalje obrađuje osobne podatke korisnika uz njegovu privolu sa svrhom ostvarenja tražena prava. </w:t>
            </w:r>
            <w:r w:rsidRPr="00745F93">
              <w:rPr>
                <w:rFonts w:eastAsia="Calibri"/>
                <w:sz w:val="20"/>
                <w:szCs w:val="20"/>
              </w:rPr>
              <w:t xml:space="preserve">Slijedom navedenog, izjavljujem da sam podnošenjem zahtjeva koja sadrži moje osobne podatke dao privolu za njihovo prikupljanje i obradu. </w:t>
            </w:r>
          </w:p>
          <w:p w:rsidR="00745F93" w:rsidRDefault="00745F93" w:rsidP="00D8683E">
            <w:pPr>
              <w:jc w:val="both"/>
              <w:rPr>
                <w:sz w:val="20"/>
                <w:szCs w:val="20"/>
                <w:lang w:val="it-IT"/>
              </w:rPr>
            </w:pPr>
            <w:r w:rsidRPr="00745F93">
              <w:rPr>
                <w:i/>
                <w:sz w:val="20"/>
                <w:szCs w:val="20"/>
                <w:shd w:val="clear" w:color="auto" w:fill="FFFFFF"/>
                <w:lang w:val="it-IT"/>
              </w:rPr>
              <w:t>Ai sensi del Regolamento (UE) 2016/679 del Parlamento europeo e del Consiglio relativo alla protezione delle persone fisiche con riguardo al trattamento dei dati personali,</w:t>
            </w:r>
            <w:r w:rsidRPr="00745F93">
              <w:rPr>
                <w:i/>
                <w:sz w:val="20"/>
                <w:szCs w:val="20"/>
                <w:lang w:val="it-IT"/>
              </w:rPr>
              <w:t xml:space="preserve"> la Città di Vodnjan-Dignano in qualità di organo della Pubblica Amministrazione, raccoglie e poi elabora i dati personali dell’utenza, che lo acconsente, per l’acquisizione di diritti richiesti. Visto quanto sopra, dichiaro di dare il mio consenso alla raccolta e all’elaborazione degli stessi</w:t>
            </w:r>
            <w:r w:rsidRPr="00745F93">
              <w:rPr>
                <w:sz w:val="20"/>
                <w:szCs w:val="20"/>
                <w:lang w:val="it-IT"/>
              </w:rPr>
              <w:t xml:space="preserve">.   </w:t>
            </w:r>
          </w:p>
          <w:p w:rsidR="00D8683E" w:rsidRPr="00745F93" w:rsidRDefault="00D8683E" w:rsidP="00D8683E">
            <w:pPr>
              <w:jc w:val="both"/>
              <w:rPr>
                <w:lang w:val="it-IT"/>
              </w:rPr>
            </w:pPr>
          </w:p>
          <w:p w:rsidR="00745F93" w:rsidRPr="00745F93" w:rsidRDefault="00745F93" w:rsidP="00745F93">
            <w:pPr>
              <w:jc w:val="both"/>
              <w:rPr>
                <w:rFonts w:cstheme="minorHAnsi"/>
              </w:rPr>
            </w:pPr>
            <w:r w:rsidRPr="00745F93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r w:rsidRPr="00745F93">
              <w:rPr>
                <w:rFonts w:cstheme="minorHAnsi"/>
                <w:sz w:val="20"/>
                <w:szCs w:val="20"/>
              </w:rPr>
              <w:br w:type="page"/>
            </w:r>
            <w:r w:rsidRPr="00745F93">
              <w:rPr>
                <w:rFonts w:cstheme="minorHAnsi"/>
                <w:sz w:val="20"/>
                <w:szCs w:val="20"/>
              </w:rPr>
              <w:br w:type="page"/>
            </w:r>
            <w:r w:rsidRPr="00745F93">
              <w:rPr>
                <w:rFonts w:cstheme="minorHAnsi"/>
                <w:sz w:val="20"/>
                <w:szCs w:val="20"/>
              </w:rPr>
              <w:br w:type="page"/>
            </w:r>
            <w:r w:rsidRPr="00745F93">
              <w:rPr>
                <w:rFonts w:cstheme="minorHAnsi"/>
              </w:rPr>
              <w:t xml:space="preserve">                        </w:t>
            </w:r>
            <w:r w:rsidR="00D8683E">
              <w:rPr>
                <w:rFonts w:cstheme="minorHAnsi"/>
              </w:rPr>
              <w:t xml:space="preserve">         </w:t>
            </w:r>
            <w:r w:rsidRPr="00745F93">
              <w:rPr>
                <w:rFonts w:cstheme="minorHAnsi"/>
              </w:rPr>
              <w:t xml:space="preserve"> </w:t>
            </w:r>
            <w:r w:rsidRPr="00745F93">
              <w:rPr>
                <w:rFonts w:ascii="Calibri" w:eastAsia="Times New Roman" w:hAnsi="Calibri" w:cs="Calibri"/>
                <w:color w:val="000000"/>
                <w:lang w:eastAsia="hr-HR"/>
              </w:rPr>
              <w:t>Potpis roditelja/</w:t>
            </w:r>
            <w:r w:rsidRPr="00745F93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 Firma del genitore</w:t>
            </w:r>
          </w:p>
        </w:tc>
      </w:tr>
      <w:tr w:rsidR="009A1413" w:rsidRPr="007D5122" w:rsidTr="00D8683E">
        <w:trPr>
          <w:gridAfter w:val="4"/>
          <w:wAfter w:w="1800" w:type="dxa"/>
          <w:trHeight w:val="283"/>
        </w:trPr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44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5122"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122" w:rsidRPr="007D5122" w:rsidRDefault="007D5122" w:rsidP="007D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110C1F" w:rsidRDefault="00110C1F" w:rsidP="00154CCE"/>
    <w:sectPr w:rsidR="00110C1F" w:rsidSect="00154CC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22"/>
    <w:rsid w:val="00110C1F"/>
    <w:rsid w:val="00154CCE"/>
    <w:rsid w:val="00745F93"/>
    <w:rsid w:val="007D5122"/>
    <w:rsid w:val="009115FB"/>
    <w:rsid w:val="00980BE7"/>
    <w:rsid w:val="00992839"/>
    <w:rsid w:val="009A1413"/>
    <w:rsid w:val="00D8683E"/>
    <w:rsid w:val="00E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7102"/>
  <w15:chartTrackingRefBased/>
  <w15:docId w15:val="{5E716528-1053-49AB-91B7-CBD424AF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5F9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A59F-6D40-47E2-88F7-BA990FCA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Giachin Marsetič</dc:creator>
  <cp:keywords/>
  <dc:description/>
  <cp:lastModifiedBy>Carmen Toffetti Štifanić</cp:lastModifiedBy>
  <cp:revision>4</cp:revision>
  <cp:lastPrinted>2019-07-05T10:54:00Z</cp:lastPrinted>
  <dcterms:created xsi:type="dcterms:W3CDTF">2018-08-16T07:29:00Z</dcterms:created>
  <dcterms:modified xsi:type="dcterms:W3CDTF">2019-08-21T09:09:00Z</dcterms:modified>
</cp:coreProperties>
</file>