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402E" w14:textId="77777777" w:rsidR="008F6B0B" w:rsidRPr="00CA420D" w:rsidRDefault="008F6B0B" w:rsidP="000F6872">
      <w:pPr>
        <w:spacing w:after="120"/>
        <w:jc w:val="both"/>
        <w:rPr>
          <w:rFonts w:ascii="Arial" w:hAnsi="Arial" w:cs="Arial"/>
          <w:b/>
          <w:bCs/>
          <w:lang w:eastAsia="hr-HR"/>
        </w:rPr>
      </w:pPr>
      <w:r w:rsidRPr="00CA420D">
        <w:rPr>
          <w:rFonts w:ascii="Arial" w:hAnsi="Arial" w:cs="Arial"/>
          <w:b/>
          <w:bCs/>
          <w:lang w:eastAsia="hr-HR"/>
        </w:rPr>
        <w:t>OŠ Fažana</w:t>
      </w:r>
    </w:p>
    <w:p w14:paraId="4E401B9F" w14:textId="0CCE0D1F" w:rsidR="00372988" w:rsidRPr="00CA420D" w:rsidRDefault="00372988" w:rsidP="000F6872">
      <w:pPr>
        <w:spacing w:after="120"/>
        <w:jc w:val="both"/>
        <w:rPr>
          <w:rFonts w:ascii="Arial" w:hAnsi="Arial" w:cs="Arial"/>
          <w:b/>
          <w:bCs/>
          <w:lang w:eastAsia="hr-HR"/>
        </w:rPr>
      </w:pPr>
      <w:r w:rsidRPr="00CA420D">
        <w:rPr>
          <w:rFonts w:ascii="Arial" w:hAnsi="Arial" w:cs="Arial"/>
          <w:b/>
          <w:bCs/>
          <w:lang w:eastAsia="hr-HR"/>
        </w:rPr>
        <w:t>E-mail:</w:t>
      </w:r>
      <w:r w:rsidR="008D7BBE">
        <w:rPr>
          <w:rFonts w:ascii="Arial" w:hAnsi="Arial" w:cs="Arial"/>
          <w:b/>
          <w:bCs/>
          <w:lang w:eastAsia="hr-HR"/>
        </w:rPr>
        <w:t xml:space="preserve"> racunovodstvo@osnovna-skola-fazana.hr</w:t>
      </w:r>
    </w:p>
    <w:p w14:paraId="347254EB" w14:textId="282E4E39" w:rsidR="00372988" w:rsidRPr="00CA420D" w:rsidRDefault="00744585" w:rsidP="000F6872">
      <w:pPr>
        <w:spacing w:after="120"/>
        <w:jc w:val="both"/>
        <w:rPr>
          <w:rFonts w:ascii="Arial" w:hAnsi="Arial" w:cs="Arial"/>
          <w:b/>
          <w:bCs/>
          <w:lang w:eastAsia="hr-HR"/>
        </w:rPr>
      </w:pPr>
      <w:r w:rsidRPr="00CA420D">
        <w:rPr>
          <w:rFonts w:ascii="Arial" w:hAnsi="Arial" w:cs="Arial"/>
          <w:b/>
          <w:bCs/>
          <w:lang w:eastAsia="hr-HR"/>
        </w:rPr>
        <w:t>Fažana,</w:t>
      </w:r>
      <w:r w:rsidR="00EA32F7" w:rsidRPr="00CA420D">
        <w:rPr>
          <w:rFonts w:ascii="Arial" w:hAnsi="Arial" w:cs="Arial"/>
          <w:b/>
          <w:bCs/>
          <w:lang w:eastAsia="hr-HR"/>
        </w:rPr>
        <w:t xml:space="preserve"> </w:t>
      </w:r>
    </w:p>
    <w:p w14:paraId="21C6BCB5" w14:textId="77777777" w:rsidR="008F6B0B" w:rsidRPr="00CA420D" w:rsidRDefault="008F6B0B" w:rsidP="000F6872">
      <w:pPr>
        <w:spacing w:after="120"/>
        <w:jc w:val="both"/>
        <w:rPr>
          <w:rFonts w:ascii="Arial" w:hAnsi="Arial" w:cs="Arial"/>
          <w:b/>
          <w:bCs/>
        </w:rPr>
      </w:pPr>
    </w:p>
    <w:p w14:paraId="291BFFB5" w14:textId="77777777" w:rsidR="00DF2B4B" w:rsidRPr="00CA420D" w:rsidRDefault="00DF2B4B" w:rsidP="000F6872">
      <w:pPr>
        <w:spacing w:after="120"/>
        <w:jc w:val="both"/>
        <w:rPr>
          <w:rFonts w:ascii="Arial" w:hAnsi="Arial" w:cs="Arial"/>
          <w:b/>
          <w:bCs/>
        </w:rPr>
      </w:pPr>
    </w:p>
    <w:p w14:paraId="0896CBAE" w14:textId="69A5DDE5" w:rsidR="00DF2B4B" w:rsidRPr="00CA420D" w:rsidRDefault="00DF2B4B" w:rsidP="00DF2B4B">
      <w:pPr>
        <w:spacing w:line="360" w:lineRule="auto"/>
        <w:jc w:val="center"/>
        <w:rPr>
          <w:rFonts w:ascii="Arial" w:hAnsi="Arial" w:cs="Arial"/>
          <w:b/>
        </w:rPr>
      </w:pPr>
      <w:r w:rsidRPr="00CA420D">
        <w:rPr>
          <w:rFonts w:ascii="Arial" w:hAnsi="Arial" w:cs="Arial"/>
          <w:b/>
        </w:rPr>
        <w:t xml:space="preserve">OBRAZLOŽENJE </w:t>
      </w:r>
      <w:r w:rsidR="002C522A">
        <w:rPr>
          <w:rFonts w:ascii="Arial" w:hAnsi="Arial" w:cs="Arial"/>
          <w:b/>
        </w:rPr>
        <w:t xml:space="preserve">IZVRŠENJA </w:t>
      </w:r>
      <w:r w:rsidRPr="00CA420D">
        <w:rPr>
          <w:rFonts w:ascii="Arial" w:hAnsi="Arial" w:cs="Arial"/>
          <w:b/>
        </w:rPr>
        <w:t xml:space="preserve">FINANCIJSKOG </w:t>
      </w:r>
      <w:r w:rsidR="00EF7CD6">
        <w:rPr>
          <w:rFonts w:ascii="Arial" w:hAnsi="Arial" w:cs="Arial"/>
          <w:b/>
        </w:rPr>
        <w:t xml:space="preserve">IZVJEŠTAJA ZA </w:t>
      </w:r>
      <w:r w:rsidR="00B7154E">
        <w:rPr>
          <w:rFonts w:ascii="Arial" w:hAnsi="Arial" w:cs="Arial"/>
          <w:b/>
        </w:rPr>
        <w:t>2025</w:t>
      </w:r>
      <w:r w:rsidR="002C522A">
        <w:rPr>
          <w:rFonts w:ascii="Arial" w:hAnsi="Arial" w:cs="Arial"/>
          <w:b/>
        </w:rPr>
        <w:t>.GODINU</w:t>
      </w:r>
    </w:p>
    <w:p w14:paraId="322D98FF" w14:textId="77777777" w:rsidR="00DF2B4B" w:rsidRPr="00CA420D" w:rsidRDefault="00DF2B4B" w:rsidP="000F6872">
      <w:pPr>
        <w:spacing w:after="120"/>
        <w:jc w:val="both"/>
        <w:rPr>
          <w:rFonts w:ascii="Arial" w:hAnsi="Arial" w:cs="Arial"/>
          <w:b/>
          <w:bCs/>
        </w:rPr>
      </w:pPr>
    </w:p>
    <w:p w14:paraId="1A534B1A" w14:textId="77777777" w:rsidR="00DF2B4B" w:rsidRPr="0040075E" w:rsidRDefault="00DF2B4B" w:rsidP="000F6872">
      <w:pPr>
        <w:spacing w:after="120"/>
        <w:jc w:val="both"/>
        <w:rPr>
          <w:rFonts w:ascii="Arial" w:hAnsi="Arial" w:cs="Arial"/>
          <w:b/>
          <w:bCs/>
        </w:rPr>
      </w:pPr>
    </w:p>
    <w:p w14:paraId="0C0BAE50" w14:textId="08C85FC6" w:rsidR="000F6872" w:rsidRPr="0040075E" w:rsidRDefault="00C52429" w:rsidP="000F6872">
      <w:pPr>
        <w:pStyle w:val="Odlomakpopisa"/>
        <w:numPr>
          <w:ilvl w:val="0"/>
          <w:numId w:val="2"/>
        </w:numPr>
        <w:spacing w:after="120"/>
        <w:jc w:val="both"/>
        <w:rPr>
          <w:rFonts w:ascii="Arial" w:hAnsi="Arial" w:cs="Arial"/>
          <w:b/>
          <w:bCs/>
        </w:rPr>
      </w:pPr>
      <w:r w:rsidRPr="0040075E">
        <w:rPr>
          <w:rFonts w:ascii="Arial" w:hAnsi="Arial" w:cs="Arial"/>
          <w:b/>
          <w:bCs/>
        </w:rPr>
        <w:t xml:space="preserve">NAZIV </w:t>
      </w:r>
      <w:r w:rsidR="008F6B0B" w:rsidRPr="0040075E">
        <w:rPr>
          <w:rFonts w:ascii="Arial" w:hAnsi="Arial" w:cs="Arial"/>
          <w:b/>
          <w:bCs/>
        </w:rPr>
        <w:t>PROGRAM 2101: REDOVNA DJELATNOST OSNOVNIH ŠKOLA – MINIMALNI STANDARD</w:t>
      </w:r>
    </w:p>
    <w:p w14:paraId="0A0ED6A5" w14:textId="77777777" w:rsidR="00C52429" w:rsidRPr="0040075E" w:rsidRDefault="00C52429" w:rsidP="00C52429">
      <w:pPr>
        <w:spacing w:after="120"/>
        <w:ind w:left="360"/>
        <w:jc w:val="both"/>
        <w:rPr>
          <w:rFonts w:ascii="Arial" w:hAnsi="Arial" w:cs="Arial"/>
          <w:b/>
          <w:bCs/>
        </w:rPr>
      </w:pPr>
    </w:p>
    <w:p w14:paraId="53F11232" w14:textId="77777777" w:rsidR="00872491" w:rsidRDefault="00872491" w:rsidP="00C52429">
      <w:pPr>
        <w:pStyle w:val="Odlomakpopisa"/>
        <w:numPr>
          <w:ilvl w:val="1"/>
          <w:numId w:val="2"/>
        </w:numPr>
        <w:spacing w:after="120"/>
        <w:jc w:val="both"/>
        <w:rPr>
          <w:rFonts w:ascii="Arial" w:hAnsi="Arial" w:cs="Arial"/>
        </w:rPr>
      </w:pPr>
      <w:r>
        <w:rPr>
          <w:rFonts w:ascii="Arial" w:hAnsi="Arial" w:cs="Arial"/>
        </w:rPr>
        <w:t xml:space="preserve">Naziv </w:t>
      </w:r>
      <w:r w:rsidR="008F6B0B" w:rsidRPr="00CA420D">
        <w:rPr>
          <w:rFonts w:ascii="Arial" w:hAnsi="Arial" w:cs="Arial"/>
        </w:rPr>
        <w:t>Aktivnost</w:t>
      </w:r>
      <w:r>
        <w:rPr>
          <w:rFonts w:ascii="Arial" w:hAnsi="Arial" w:cs="Arial"/>
        </w:rPr>
        <w:t xml:space="preserve">i </w:t>
      </w:r>
    </w:p>
    <w:p w14:paraId="69F7C170" w14:textId="0E1AFB0D" w:rsidR="008F6B0B" w:rsidRPr="00872491" w:rsidRDefault="008F6B0B" w:rsidP="00872491">
      <w:pPr>
        <w:spacing w:after="120"/>
        <w:ind w:left="360"/>
        <w:jc w:val="both"/>
        <w:rPr>
          <w:rFonts w:ascii="Arial" w:hAnsi="Arial" w:cs="Arial"/>
        </w:rPr>
      </w:pPr>
      <w:r w:rsidRPr="00872491">
        <w:rPr>
          <w:rFonts w:ascii="Arial" w:hAnsi="Arial" w:cs="Arial"/>
        </w:rPr>
        <w:t xml:space="preserve"> A210101 Materijalni rashodi OŠ po kriterijima </w:t>
      </w:r>
      <w:r w:rsidR="00872491">
        <w:rPr>
          <w:rFonts w:ascii="Arial" w:hAnsi="Arial" w:cs="Arial"/>
        </w:rPr>
        <w:t>,</w:t>
      </w:r>
      <w:r w:rsidR="00872491" w:rsidRPr="00872491">
        <w:rPr>
          <w:rFonts w:ascii="Arial" w:hAnsi="Arial" w:cs="Arial"/>
        </w:rPr>
        <w:t>Aktivnost A210102 Materijalni rashodi OŠ po stvarnom trošku</w:t>
      </w:r>
      <w:r w:rsidR="00872491">
        <w:rPr>
          <w:rFonts w:ascii="Arial" w:hAnsi="Arial" w:cs="Arial"/>
        </w:rPr>
        <w:t>,</w:t>
      </w:r>
      <w:r w:rsidR="00872491" w:rsidRPr="00872491">
        <w:rPr>
          <w:rFonts w:ascii="Arial" w:hAnsi="Arial" w:cs="Arial"/>
        </w:rPr>
        <w:t xml:space="preserve"> </w:t>
      </w:r>
      <w:r w:rsidR="00872491" w:rsidRPr="00CA420D">
        <w:rPr>
          <w:rFonts w:ascii="Arial" w:hAnsi="Arial" w:cs="Arial"/>
        </w:rPr>
        <w:t>Aktivnost A210104 Plaće i drugi rashodi za zaposlene osnovnih</w:t>
      </w:r>
      <w:r w:rsidR="00C356A0">
        <w:rPr>
          <w:rFonts w:ascii="Arial" w:hAnsi="Arial" w:cs="Arial"/>
        </w:rPr>
        <w:t xml:space="preserve"> škola</w:t>
      </w:r>
    </w:p>
    <w:p w14:paraId="666F0041" w14:textId="4B69A568" w:rsidR="00872491" w:rsidRDefault="00872491" w:rsidP="00116063">
      <w:pPr>
        <w:jc w:val="both"/>
        <w:rPr>
          <w:rFonts w:ascii="Arial" w:hAnsi="Arial" w:cs="Arial"/>
        </w:rPr>
      </w:pPr>
      <w:r>
        <w:rPr>
          <w:rFonts w:ascii="Arial" w:hAnsi="Arial" w:cs="Arial"/>
        </w:rPr>
        <w:t xml:space="preserve">OBRAZLOŽENJE AKTIVNOSTI </w:t>
      </w:r>
    </w:p>
    <w:p w14:paraId="6421C322" w14:textId="55B6A348" w:rsidR="00D51BB1" w:rsidRPr="00872491" w:rsidRDefault="00D51BB1" w:rsidP="00872491">
      <w:pPr>
        <w:rPr>
          <w:rFonts w:ascii="Arial" w:hAnsi="Arial" w:cs="Arial"/>
        </w:rPr>
      </w:pPr>
      <w:r w:rsidRPr="00CA420D">
        <w:rPr>
          <w:rFonts w:ascii="Arial" w:hAnsi="Arial" w:cs="Arial"/>
        </w:rPr>
        <w:t>Materijalni rashodi OŠ po kriterijima obuhvaćaju materijalne rashode i financijske rashode. Materijalni rashodi obuhvaćaju naknade troškova zaposlenima, rashode za materijal i energiju, rashode za usluge te ostale nespomenute rashode poslovanja. Financijski rashodi obuhvaćaju bankarske usluge i usluge platnog prometa te zatezne kamate.</w:t>
      </w:r>
    </w:p>
    <w:p w14:paraId="4F4652BA" w14:textId="70B56AA2" w:rsidR="000F6872" w:rsidRPr="00CA420D" w:rsidRDefault="00D51BB1" w:rsidP="00872491">
      <w:pPr>
        <w:jc w:val="both"/>
        <w:rPr>
          <w:rFonts w:ascii="Arial" w:hAnsi="Arial" w:cs="Arial"/>
        </w:rPr>
      </w:pPr>
      <w:r w:rsidRPr="00872491">
        <w:rPr>
          <w:rFonts w:ascii="Arial" w:hAnsi="Arial" w:cs="Arial"/>
        </w:rPr>
        <w:t xml:space="preserve">Materijalni rashodi OŠ po stvarnom trošku obuhvaćaju zdravstvene i veterinarske usluge. </w:t>
      </w:r>
    </w:p>
    <w:p w14:paraId="26F4E0D3" w14:textId="062DC58C" w:rsidR="00D51BB1" w:rsidRPr="00CA420D" w:rsidRDefault="00D51BB1" w:rsidP="00116063">
      <w:pPr>
        <w:jc w:val="both"/>
        <w:rPr>
          <w:rFonts w:ascii="Arial" w:hAnsi="Arial" w:cs="Arial"/>
        </w:rPr>
      </w:pPr>
      <w:r w:rsidRPr="00CA420D">
        <w:rPr>
          <w:rFonts w:ascii="Arial" w:hAnsi="Arial" w:cs="Arial"/>
        </w:rPr>
        <w:t>Plaće za zaposlene obuhvaćaju plaće za redovan rad , ostale rashode za zaposlene                 (regres, božićnica), doprinosi za obvezno zdravstveno osiguranje te naknade za prijevoz za rad na terenu i odvojeni život</w:t>
      </w:r>
    </w:p>
    <w:p w14:paraId="69249E23" w14:textId="77777777" w:rsidR="008F6B0B" w:rsidRPr="00CA420D" w:rsidRDefault="008F6B0B" w:rsidP="000F6872">
      <w:pPr>
        <w:spacing w:after="120"/>
        <w:jc w:val="both"/>
        <w:rPr>
          <w:rFonts w:ascii="Arial" w:hAnsi="Arial" w:cs="Arial"/>
        </w:rPr>
      </w:pPr>
    </w:p>
    <w:p w14:paraId="10C01C0E" w14:textId="77777777" w:rsidR="00872491" w:rsidRDefault="00872491" w:rsidP="00872491">
      <w:pPr>
        <w:spacing w:after="120"/>
        <w:jc w:val="both"/>
        <w:rPr>
          <w:rFonts w:ascii="Arial" w:eastAsia="Times New Roman" w:hAnsi="Arial" w:cs="Arial"/>
          <w:color w:val="000000"/>
          <w:lang w:eastAsia="hr-HR"/>
        </w:rPr>
      </w:pPr>
      <w:r w:rsidRPr="003D6CC2">
        <w:rPr>
          <w:rFonts w:ascii="Arial" w:hAnsi="Arial" w:cs="Arial"/>
        </w:rPr>
        <w:t>CILJ USPJEŠNOSTI</w:t>
      </w:r>
      <w:r w:rsidRPr="00ED023D">
        <w:rPr>
          <w:rFonts w:ascii="Arial" w:hAnsi="Arial" w:cs="Arial"/>
        </w:rPr>
        <w:t xml:space="preserve"> – </w:t>
      </w:r>
      <w:r w:rsidRPr="00872491">
        <w:rPr>
          <w:rFonts w:ascii="Arial" w:eastAsia="Times New Roman" w:hAnsi="Arial" w:cs="Arial"/>
          <w:lang w:eastAsia="hr-HR"/>
        </w:rPr>
        <w:t xml:space="preserve">provođenje mjera </w:t>
      </w:r>
      <w:r w:rsidRPr="00872491">
        <w:rPr>
          <w:rFonts w:ascii="Arial" w:eastAsia="Times New Roman" w:hAnsi="Arial" w:cs="Arial"/>
          <w:color w:val="000000"/>
          <w:lang w:eastAsia="hr-HR"/>
        </w:rPr>
        <w:t>2.1.2. Osiguranje i poboljšanje dostupnosti odgoja i obrazovanja djeci i njihovim roditeljima i 2.1.8. Osiguranje kvalitetnog odgojno obrazovnog kadra i suradnje ključnih aktera iz Provedbenog programa Istarske županije 2022 – 2025. Godine</w:t>
      </w:r>
      <w:r>
        <w:rPr>
          <w:rFonts w:ascii="Arial" w:eastAsia="Times New Roman" w:hAnsi="Arial" w:cs="Arial"/>
          <w:color w:val="000000"/>
          <w:lang w:eastAsia="hr-HR"/>
        </w:rPr>
        <w:t>.</w:t>
      </w:r>
    </w:p>
    <w:p w14:paraId="00B704B7" w14:textId="77777777" w:rsidR="00872491" w:rsidRDefault="00872491" w:rsidP="00872491">
      <w:pPr>
        <w:spacing w:after="120"/>
        <w:jc w:val="both"/>
        <w:rPr>
          <w:rFonts w:ascii="Arial" w:eastAsia="Times New Roman" w:hAnsi="Arial" w:cs="Arial"/>
          <w:color w:val="000000"/>
          <w:lang w:eastAsia="hr-HR"/>
        </w:rPr>
      </w:pPr>
    </w:p>
    <w:tbl>
      <w:tblPr>
        <w:tblW w:w="9342" w:type="dxa"/>
        <w:tblLook w:val="04A0" w:firstRow="1" w:lastRow="0" w:firstColumn="1" w:lastColumn="0" w:noHBand="0" w:noVBand="1"/>
      </w:tblPr>
      <w:tblGrid>
        <w:gridCol w:w="2530"/>
        <w:gridCol w:w="1933"/>
        <w:gridCol w:w="2348"/>
        <w:gridCol w:w="2531"/>
      </w:tblGrid>
      <w:tr w:rsidR="00872491" w:rsidRPr="000332A4" w14:paraId="4E1B9D67" w14:textId="77777777" w:rsidTr="00983C7D">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DB3843A" w14:textId="77777777" w:rsidR="00872491" w:rsidRPr="000332A4" w:rsidRDefault="00872491" w:rsidP="00983C7D">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AE49457" w14:textId="77777777" w:rsidR="00872491" w:rsidRPr="000332A4" w:rsidRDefault="00872491" w:rsidP="00983C7D">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872491" w:rsidRPr="000332A4" w14:paraId="57E2AC14" w14:textId="77777777" w:rsidTr="00983C7D">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1472636B" w14:textId="77777777" w:rsidR="00872491" w:rsidRPr="000332A4" w:rsidRDefault="00872491" w:rsidP="00983C7D">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035CC209" w14:textId="77777777" w:rsidR="00872491" w:rsidRPr="000332A4" w:rsidRDefault="00872491" w:rsidP="00983C7D">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188C95A9" w14:textId="77777777" w:rsidR="00872491" w:rsidRPr="000332A4" w:rsidRDefault="00872491" w:rsidP="00983C7D">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64562552" w14:textId="77777777" w:rsidR="00872491" w:rsidRPr="000332A4" w:rsidRDefault="00872491" w:rsidP="00983C7D">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872491" w:rsidRPr="000332A4" w14:paraId="7BAC940F" w14:textId="77777777" w:rsidTr="00983C7D">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2DF06DAF" w14:textId="77777777" w:rsidR="00872491" w:rsidRPr="000332A4" w:rsidRDefault="00872491" w:rsidP="00983C7D">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872491" w:rsidRPr="000332A4" w14:paraId="2163BFB6" w14:textId="77777777" w:rsidTr="00983C7D">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6B8FA36" w14:textId="77777777" w:rsidR="00872491" w:rsidRPr="000332A4" w:rsidRDefault="00872491" w:rsidP="00983C7D">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872491" w:rsidRPr="000332A4" w14:paraId="3B1BA6F3" w14:textId="77777777" w:rsidTr="00983C7D">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0ABE77A5" w14:textId="77777777" w:rsidR="00872491" w:rsidRDefault="00872491" w:rsidP="00983C7D">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p w14:paraId="4800B634" w14:textId="77777777" w:rsidR="00872491" w:rsidRPr="000332A4" w:rsidRDefault="00872491" w:rsidP="00983C7D">
            <w:pPr>
              <w:rPr>
                <w:rFonts w:ascii="Arial" w:hAnsi="Arial" w:cs="Arial"/>
                <w:color w:val="000000"/>
                <w:sz w:val="18"/>
                <w:szCs w:val="18"/>
              </w:rPr>
            </w:pPr>
          </w:p>
        </w:tc>
        <w:tc>
          <w:tcPr>
            <w:tcW w:w="1933" w:type="dxa"/>
            <w:tcBorders>
              <w:top w:val="nil"/>
              <w:left w:val="nil"/>
              <w:bottom w:val="single" w:sz="4" w:space="0" w:color="auto"/>
              <w:right w:val="single" w:sz="4" w:space="0" w:color="auto"/>
            </w:tcBorders>
            <w:shd w:val="clear" w:color="auto" w:fill="auto"/>
            <w:vAlign w:val="center"/>
            <w:hideMark/>
          </w:tcPr>
          <w:p w14:paraId="5E5ACABF" w14:textId="77777777" w:rsidR="00872491" w:rsidRPr="000332A4" w:rsidRDefault="00872491" w:rsidP="00983C7D">
            <w:pPr>
              <w:rPr>
                <w:rFonts w:ascii="Arial" w:hAnsi="Arial" w:cs="Arial"/>
                <w:color w:val="000000"/>
                <w:sz w:val="18"/>
                <w:szCs w:val="18"/>
              </w:rPr>
            </w:pPr>
            <w:r w:rsidRPr="000332A4">
              <w:rPr>
                <w:rFonts w:ascii="Arial" w:hAnsi="Arial" w:cs="Arial"/>
                <w:color w:val="000000"/>
                <w:sz w:val="18"/>
                <w:szCs w:val="18"/>
              </w:rPr>
              <w:t>2101 Redovna djelatnost osnovnih škola - minimalni standard</w:t>
            </w:r>
          </w:p>
        </w:tc>
        <w:tc>
          <w:tcPr>
            <w:tcW w:w="2348" w:type="dxa"/>
            <w:tcBorders>
              <w:top w:val="nil"/>
              <w:left w:val="nil"/>
              <w:bottom w:val="single" w:sz="4" w:space="0" w:color="auto"/>
              <w:right w:val="single" w:sz="4" w:space="0" w:color="auto"/>
            </w:tcBorders>
            <w:shd w:val="clear" w:color="auto" w:fill="auto"/>
            <w:vAlign w:val="center"/>
            <w:hideMark/>
          </w:tcPr>
          <w:p w14:paraId="5C20E3C4" w14:textId="7CF98FD6" w:rsidR="00872491" w:rsidRPr="000332A4" w:rsidRDefault="00872491" w:rsidP="00872491">
            <w:pPr>
              <w:jc w:val="center"/>
              <w:rPr>
                <w:rFonts w:ascii="Arial" w:hAnsi="Arial" w:cs="Arial"/>
                <w:color w:val="000000"/>
                <w:sz w:val="18"/>
                <w:szCs w:val="18"/>
              </w:rPr>
            </w:pPr>
            <w:r w:rsidRPr="000332A4">
              <w:rPr>
                <w:rFonts w:ascii="Arial" w:hAnsi="Arial" w:cs="Arial"/>
                <w:color w:val="000000"/>
                <w:sz w:val="18"/>
                <w:szCs w:val="18"/>
              </w:rPr>
              <w:t xml:space="preserve">A210101; A210102; </w:t>
            </w:r>
          </w:p>
        </w:tc>
        <w:tc>
          <w:tcPr>
            <w:tcW w:w="2531" w:type="dxa"/>
            <w:tcBorders>
              <w:top w:val="nil"/>
              <w:left w:val="nil"/>
              <w:bottom w:val="single" w:sz="4" w:space="0" w:color="auto"/>
              <w:right w:val="single" w:sz="4" w:space="0" w:color="auto"/>
            </w:tcBorders>
            <w:shd w:val="clear" w:color="auto" w:fill="auto"/>
            <w:noWrap/>
            <w:vAlign w:val="center"/>
            <w:hideMark/>
          </w:tcPr>
          <w:p w14:paraId="74CEC2FF" w14:textId="2441599D" w:rsidR="00872491" w:rsidRPr="000332A4" w:rsidRDefault="00B7154E" w:rsidP="00983C7D">
            <w:pPr>
              <w:jc w:val="center"/>
              <w:rPr>
                <w:rFonts w:ascii="Arial" w:hAnsi="Arial" w:cs="Arial"/>
                <w:color w:val="000000"/>
                <w:sz w:val="18"/>
                <w:szCs w:val="18"/>
              </w:rPr>
            </w:pPr>
            <w:r>
              <w:rPr>
                <w:rFonts w:ascii="Arial" w:hAnsi="Arial" w:cs="Arial"/>
                <w:color w:val="000000"/>
                <w:sz w:val="18"/>
                <w:szCs w:val="18"/>
              </w:rPr>
              <w:t>34.549,42 eura</w:t>
            </w:r>
          </w:p>
        </w:tc>
      </w:tr>
      <w:tr w:rsidR="00872491" w:rsidRPr="000332A4" w14:paraId="64E295A6" w14:textId="77777777" w:rsidTr="00983C7D">
        <w:trPr>
          <w:trHeight w:val="217"/>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14:paraId="2EE08AED" w14:textId="77777777" w:rsidR="00872491" w:rsidRPr="000332A4" w:rsidRDefault="00872491" w:rsidP="00983C7D">
            <w:pPr>
              <w:rPr>
                <w:rFonts w:ascii="Arial" w:hAnsi="Arial" w:cs="Arial"/>
                <w:color w:val="000000"/>
                <w:sz w:val="18"/>
                <w:szCs w:val="18"/>
              </w:rPr>
            </w:pPr>
            <w:r w:rsidRPr="000332A4">
              <w:rPr>
                <w:rFonts w:ascii="Arial" w:hAnsi="Arial" w:cs="Arial"/>
                <w:color w:val="000000"/>
                <w:sz w:val="18"/>
                <w:szCs w:val="18"/>
              </w:rPr>
              <w:t> 2.1.</w:t>
            </w:r>
            <w:r>
              <w:rPr>
                <w:rFonts w:ascii="Arial" w:hAnsi="Arial" w:cs="Arial"/>
                <w:color w:val="000000"/>
                <w:sz w:val="18"/>
                <w:szCs w:val="18"/>
              </w:rPr>
              <w:t>8</w:t>
            </w:r>
            <w:r w:rsidRPr="000332A4">
              <w:rPr>
                <w:rFonts w:ascii="Arial" w:hAnsi="Arial" w:cs="Arial"/>
                <w:color w:val="000000"/>
                <w:sz w:val="18"/>
                <w:szCs w:val="18"/>
              </w:rPr>
              <w:t xml:space="preserve">. Osiguranje </w:t>
            </w:r>
            <w:r>
              <w:rPr>
                <w:rFonts w:ascii="Arial" w:hAnsi="Arial" w:cs="Arial"/>
                <w:color w:val="000000"/>
                <w:sz w:val="18"/>
                <w:szCs w:val="18"/>
              </w:rPr>
              <w:t>kvalitetnog odgojno obrazovnog kadra I suradnje ključnih aktera</w:t>
            </w:r>
          </w:p>
        </w:tc>
        <w:tc>
          <w:tcPr>
            <w:tcW w:w="1933" w:type="dxa"/>
            <w:tcBorders>
              <w:top w:val="nil"/>
              <w:left w:val="nil"/>
              <w:bottom w:val="single" w:sz="4" w:space="0" w:color="auto"/>
              <w:right w:val="single" w:sz="4" w:space="0" w:color="auto"/>
            </w:tcBorders>
            <w:shd w:val="clear" w:color="auto" w:fill="auto"/>
            <w:noWrap/>
            <w:vAlign w:val="center"/>
            <w:hideMark/>
          </w:tcPr>
          <w:p w14:paraId="773E66FC" w14:textId="77777777" w:rsidR="00872491" w:rsidRPr="000332A4" w:rsidRDefault="00872491" w:rsidP="00983C7D">
            <w:pPr>
              <w:rPr>
                <w:rFonts w:ascii="Arial" w:hAnsi="Arial" w:cs="Arial"/>
                <w:color w:val="000000"/>
                <w:sz w:val="18"/>
                <w:szCs w:val="18"/>
              </w:rPr>
            </w:pPr>
            <w:r w:rsidRPr="000332A4">
              <w:rPr>
                <w:rFonts w:ascii="Arial" w:hAnsi="Arial" w:cs="Arial"/>
                <w:color w:val="000000"/>
                <w:sz w:val="18"/>
                <w:szCs w:val="18"/>
              </w:rPr>
              <w:t>2101 Redovna djelatnost osnovnih škola - minimalni standard </w:t>
            </w:r>
          </w:p>
        </w:tc>
        <w:tc>
          <w:tcPr>
            <w:tcW w:w="2348" w:type="dxa"/>
            <w:tcBorders>
              <w:top w:val="nil"/>
              <w:left w:val="nil"/>
              <w:bottom w:val="single" w:sz="4" w:space="0" w:color="auto"/>
              <w:right w:val="single" w:sz="4" w:space="0" w:color="auto"/>
            </w:tcBorders>
            <w:shd w:val="clear" w:color="auto" w:fill="auto"/>
            <w:noWrap/>
            <w:vAlign w:val="center"/>
            <w:hideMark/>
          </w:tcPr>
          <w:p w14:paraId="3001B6ED" w14:textId="77777777" w:rsidR="00872491" w:rsidRPr="000332A4" w:rsidRDefault="00872491" w:rsidP="00983C7D">
            <w:pPr>
              <w:jc w:val="center"/>
              <w:rPr>
                <w:rFonts w:ascii="Arial" w:hAnsi="Arial" w:cs="Arial"/>
                <w:color w:val="000000"/>
                <w:sz w:val="18"/>
                <w:szCs w:val="18"/>
              </w:rPr>
            </w:pPr>
            <w:r w:rsidRPr="000332A4">
              <w:rPr>
                <w:rFonts w:ascii="Arial" w:hAnsi="Arial" w:cs="Arial"/>
                <w:color w:val="000000"/>
                <w:sz w:val="18"/>
                <w:szCs w:val="18"/>
              </w:rPr>
              <w:t> A210</w:t>
            </w:r>
            <w:r>
              <w:rPr>
                <w:rFonts w:ascii="Arial" w:hAnsi="Arial" w:cs="Arial"/>
                <w:color w:val="000000"/>
                <w:sz w:val="18"/>
                <w:szCs w:val="18"/>
              </w:rPr>
              <w:t>10</w:t>
            </w:r>
            <w:r w:rsidRPr="000332A4">
              <w:rPr>
                <w:rFonts w:ascii="Arial" w:hAnsi="Arial" w:cs="Arial"/>
                <w:color w:val="000000"/>
                <w:sz w:val="18"/>
                <w:szCs w:val="18"/>
              </w:rPr>
              <w:t>4</w:t>
            </w:r>
          </w:p>
        </w:tc>
        <w:tc>
          <w:tcPr>
            <w:tcW w:w="2531" w:type="dxa"/>
            <w:tcBorders>
              <w:top w:val="nil"/>
              <w:left w:val="nil"/>
              <w:bottom w:val="single" w:sz="4" w:space="0" w:color="auto"/>
              <w:right w:val="single" w:sz="4" w:space="0" w:color="auto"/>
            </w:tcBorders>
            <w:shd w:val="clear" w:color="auto" w:fill="auto"/>
            <w:noWrap/>
            <w:vAlign w:val="center"/>
            <w:hideMark/>
          </w:tcPr>
          <w:p w14:paraId="4CD372CC" w14:textId="7AA79914" w:rsidR="00872491" w:rsidRDefault="00CD62B1" w:rsidP="00983C7D">
            <w:pPr>
              <w:jc w:val="center"/>
              <w:rPr>
                <w:rFonts w:ascii="Arial" w:hAnsi="Arial" w:cs="Arial"/>
                <w:color w:val="000000"/>
                <w:sz w:val="18"/>
                <w:szCs w:val="18"/>
              </w:rPr>
            </w:pPr>
            <w:r>
              <w:rPr>
                <w:rFonts w:ascii="Arial" w:hAnsi="Arial" w:cs="Arial"/>
                <w:color w:val="000000"/>
                <w:sz w:val="18"/>
                <w:szCs w:val="18"/>
              </w:rPr>
              <w:t>1.310.496,81</w:t>
            </w:r>
            <w:r w:rsidR="00872491">
              <w:rPr>
                <w:rFonts w:ascii="Arial" w:hAnsi="Arial" w:cs="Arial"/>
                <w:color w:val="000000"/>
                <w:sz w:val="18"/>
                <w:szCs w:val="18"/>
              </w:rPr>
              <w:t xml:space="preserve"> EUR</w:t>
            </w:r>
          </w:p>
          <w:p w14:paraId="66E7C7A3" w14:textId="77777777" w:rsidR="00872491" w:rsidRPr="000332A4" w:rsidRDefault="00872491" w:rsidP="00983C7D">
            <w:pPr>
              <w:jc w:val="center"/>
              <w:rPr>
                <w:rFonts w:ascii="Arial" w:hAnsi="Arial" w:cs="Arial"/>
                <w:color w:val="000000"/>
                <w:sz w:val="18"/>
                <w:szCs w:val="18"/>
              </w:rPr>
            </w:pPr>
            <w:r w:rsidRPr="000332A4">
              <w:rPr>
                <w:rFonts w:ascii="Arial" w:hAnsi="Arial" w:cs="Arial"/>
                <w:color w:val="000000"/>
                <w:sz w:val="18"/>
                <w:szCs w:val="18"/>
              </w:rPr>
              <w:t> </w:t>
            </w:r>
          </w:p>
        </w:tc>
      </w:tr>
      <w:tr w:rsidR="00872491" w:rsidRPr="000332A4" w14:paraId="788E0F9A" w14:textId="77777777" w:rsidTr="00983C7D">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393EE8C" w14:textId="77777777" w:rsidR="00872491" w:rsidRPr="000332A4" w:rsidRDefault="00872491" w:rsidP="00983C7D">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3D336A9E" w14:textId="71FBECA5" w:rsidR="00872491" w:rsidRPr="000332A4" w:rsidRDefault="00451B28" w:rsidP="00CD62B1">
            <w:pPr>
              <w:jc w:val="center"/>
              <w:rPr>
                <w:rFonts w:ascii="Arial" w:hAnsi="Arial" w:cs="Arial"/>
                <w:b/>
                <w:bCs/>
                <w:color w:val="000000"/>
                <w:sz w:val="18"/>
                <w:szCs w:val="18"/>
              </w:rPr>
            </w:pPr>
            <w:r>
              <w:rPr>
                <w:rFonts w:ascii="Arial" w:hAnsi="Arial" w:cs="Arial"/>
                <w:b/>
                <w:bCs/>
                <w:color w:val="000000"/>
                <w:sz w:val="18"/>
                <w:szCs w:val="18"/>
              </w:rPr>
              <w:t xml:space="preserve">= </w:t>
            </w:r>
            <w:r w:rsidR="00CD62B1">
              <w:rPr>
                <w:rFonts w:ascii="Arial" w:hAnsi="Arial" w:cs="Arial"/>
                <w:b/>
                <w:bCs/>
                <w:color w:val="000000"/>
                <w:sz w:val="18"/>
                <w:szCs w:val="18"/>
              </w:rPr>
              <w:t>1.345.046,23</w:t>
            </w:r>
            <w:r>
              <w:rPr>
                <w:rFonts w:ascii="Arial" w:hAnsi="Arial" w:cs="Arial"/>
                <w:b/>
                <w:bCs/>
                <w:color w:val="000000"/>
                <w:sz w:val="18"/>
                <w:szCs w:val="18"/>
              </w:rPr>
              <w:t xml:space="preserve"> </w:t>
            </w:r>
            <w:r w:rsidR="00872491" w:rsidRPr="000332A4">
              <w:rPr>
                <w:rFonts w:ascii="Arial" w:hAnsi="Arial" w:cs="Arial"/>
                <w:b/>
                <w:bCs/>
                <w:color w:val="000000"/>
                <w:sz w:val="18"/>
                <w:szCs w:val="18"/>
              </w:rPr>
              <w:t>EUR</w:t>
            </w:r>
          </w:p>
        </w:tc>
      </w:tr>
    </w:tbl>
    <w:p w14:paraId="083C83A0" w14:textId="77777777" w:rsidR="00872491" w:rsidRDefault="00872491" w:rsidP="00872491">
      <w:pPr>
        <w:spacing w:after="120"/>
        <w:jc w:val="both"/>
        <w:rPr>
          <w:rFonts w:ascii="Arial" w:eastAsia="Times New Roman" w:hAnsi="Arial" w:cs="Arial"/>
          <w:color w:val="000000"/>
          <w:lang w:eastAsia="hr-HR"/>
        </w:rPr>
      </w:pPr>
    </w:p>
    <w:p w14:paraId="14924BDF" w14:textId="77777777" w:rsidR="00872491" w:rsidRDefault="00872491" w:rsidP="00872491">
      <w:pPr>
        <w:spacing w:after="120"/>
        <w:jc w:val="both"/>
        <w:rPr>
          <w:rFonts w:ascii="Arial" w:eastAsia="Times New Roman" w:hAnsi="Arial" w:cs="Arial"/>
          <w:color w:val="000000"/>
          <w:lang w:eastAsia="hr-HR"/>
        </w:rPr>
      </w:pPr>
    </w:p>
    <w:p w14:paraId="4B757893" w14:textId="77777777" w:rsidR="00872491" w:rsidRDefault="00872491" w:rsidP="00872491">
      <w:pPr>
        <w:spacing w:after="120"/>
        <w:jc w:val="both"/>
        <w:rPr>
          <w:rFonts w:ascii="Arial" w:eastAsia="Times New Roman" w:hAnsi="Arial" w:cs="Arial"/>
          <w:color w:val="000000"/>
          <w:lang w:eastAsia="hr-HR"/>
        </w:rPr>
      </w:pPr>
    </w:p>
    <w:p w14:paraId="7C797691" w14:textId="0AE0C495" w:rsidR="00AE76BC" w:rsidRPr="00CA420D" w:rsidRDefault="00CA420D" w:rsidP="00FF53CA">
      <w:pPr>
        <w:jc w:val="both"/>
        <w:rPr>
          <w:rFonts w:ascii="Arial" w:hAnsi="Arial" w:cs="Arial"/>
        </w:rPr>
      </w:pPr>
      <w:r w:rsidRPr="00CA420D">
        <w:rPr>
          <w:rFonts w:ascii="Arial" w:hAnsi="Arial" w:cs="Arial"/>
        </w:rPr>
        <w:lastRenderedPageBreak/>
        <w:t xml:space="preserve">POKAZATELJI USPJEŠNOSTI: </w:t>
      </w:r>
      <w:r w:rsidR="00FF53CA">
        <w:rPr>
          <w:rFonts w:ascii="Arial" w:hAnsi="Arial" w:cs="Arial"/>
        </w:rPr>
        <w:t xml:space="preserve">Pokazatelji rezultata za mjeru 2.1.2 </w:t>
      </w:r>
      <w:r w:rsidR="00FF53CA" w:rsidRPr="000332A4">
        <w:rPr>
          <w:rFonts w:ascii="Arial" w:hAnsi="Arial" w:cs="Arial"/>
          <w:color w:val="000000"/>
        </w:rPr>
        <w:t>Osiguranje i poboljšanje dostupnosti odgoja i obrazovanja djeci i njihovim roditeljima</w:t>
      </w:r>
    </w:p>
    <w:p w14:paraId="17D5DAC1" w14:textId="77777777" w:rsidR="00FF53CA" w:rsidRDefault="00FF53CA" w:rsidP="00FF53CA">
      <w:pPr>
        <w:jc w:val="both"/>
        <w:rPr>
          <w:rFonts w:ascii="Arial" w:hAnsi="Arial" w:cs="Arial"/>
        </w:rPr>
      </w:pPr>
    </w:p>
    <w:tbl>
      <w:tblPr>
        <w:tblW w:w="7338" w:type="dxa"/>
        <w:tblLook w:val="04A0" w:firstRow="1" w:lastRow="0" w:firstColumn="1" w:lastColumn="0" w:noHBand="0" w:noVBand="1"/>
      </w:tblPr>
      <w:tblGrid>
        <w:gridCol w:w="2846"/>
        <w:gridCol w:w="1118"/>
        <w:gridCol w:w="1247"/>
        <w:gridCol w:w="1575"/>
        <w:gridCol w:w="268"/>
        <w:gridCol w:w="284"/>
      </w:tblGrid>
      <w:tr w:rsidR="00FF53CA" w:rsidRPr="00E10787" w14:paraId="2C03496E" w14:textId="77777777" w:rsidTr="00E133B8">
        <w:trPr>
          <w:trHeight w:val="471"/>
        </w:trPr>
        <w:tc>
          <w:tcPr>
            <w:tcW w:w="28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235CE39" w14:textId="77777777" w:rsidR="00FF53CA" w:rsidRPr="00E10787" w:rsidRDefault="00FF53CA" w:rsidP="00983C7D">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11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5350558" w14:textId="77777777" w:rsidR="00FF53CA" w:rsidRPr="00E10787" w:rsidRDefault="00FF53CA" w:rsidP="00983C7D">
            <w:pPr>
              <w:jc w:val="center"/>
              <w:rPr>
                <w:rFonts w:ascii="Arial" w:hAnsi="Arial" w:cs="Arial"/>
                <w:b/>
                <w:bCs/>
                <w:color w:val="000000"/>
                <w:sz w:val="18"/>
                <w:szCs w:val="18"/>
              </w:rPr>
            </w:pPr>
            <w:r w:rsidRPr="00E10787">
              <w:rPr>
                <w:rFonts w:ascii="Arial" w:hAnsi="Arial" w:cs="Arial"/>
                <w:b/>
                <w:bCs/>
                <w:color w:val="000000"/>
                <w:sz w:val="18"/>
                <w:szCs w:val="18"/>
              </w:rPr>
              <w:t>Početna vrijednost</w:t>
            </w:r>
          </w:p>
        </w:tc>
        <w:tc>
          <w:tcPr>
            <w:tcW w:w="3374"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3E1AFA5B" w14:textId="77777777" w:rsidR="00FF53CA" w:rsidRPr="00E10787" w:rsidRDefault="00FF53CA" w:rsidP="00983C7D">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FF53CA" w:rsidRPr="00C90E28" w14:paraId="5D1650E3" w14:textId="77777777" w:rsidTr="00E133B8">
        <w:trPr>
          <w:trHeight w:val="718"/>
        </w:trPr>
        <w:tc>
          <w:tcPr>
            <w:tcW w:w="2846" w:type="dxa"/>
            <w:vMerge/>
            <w:tcBorders>
              <w:top w:val="single" w:sz="4" w:space="0" w:color="auto"/>
              <w:left w:val="single" w:sz="4" w:space="0" w:color="auto"/>
              <w:bottom w:val="single" w:sz="4" w:space="0" w:color="auto"/>
              <w:right w:val="single" w:sz="4" w:space="0" w:color="auto"/>
            </w:tcBorders>
            <w:vAlign w:val="center"/>
            <w:hideMark/>
          </w:tcPr>
          <w:p w14:paraId="1524C8AC" w14:textId="77777777" w:rsidR="00FF53CA" w:rsidRPr="00E10787" w:rsidRDefault="00FF53CA" w:rsidP="00983C7D">
            <w:pPr>
              <w:rPr>
                <w:rFonts w:ascii="Arial" w:hAnsi="Arial" w:cs="Arial"/>
                <w:b/>
                <w:bCs/>
                <w:color w:val="000000"/>
                <w:sz w:val="18"/>
                <w:szCs w:val="18"/>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3F331B71" w14:textId="77777777" w:rsidR="00FF53CA" w:rsidRPr="00E10787" w:rsidRDefault="00FF53CA" w:rsidP="00983C7D">
            <w:pPr>
              <w:rPr>
                <w:rFonts w:ascii="Arial" w:hAnsi="Arial" w:cs="Arial"/>
                <w:b/>
                <w:bCs/>
                <w:color w:val="000000"/>
                <w:sz w:val="18"/>
                <w:szCs w:val="18"/>
              </w:rPr>
            </w:pPr>
          </w:p>
        </w:tc>
        <w:tc>
          <w:tcPr>
            <w:tcW w:w="1247" w:type="dxa"/>
            <w:tcBorders>
              <w:top w:val="nil"/>
              <w:left w:val="nil"/>
              <w:bottom w:val="single" w:sz="4" w:space="0" w:color="auto"/>
              <w:right w:val="single" w:sz="4" w:space="0" w:color="auto"/>
            </w:tcBorders>
            <w:shd w:val="clear" w:color="000000" w:fill="DDEBF7"/>
            <w:vAlign w:val="center"/>
            <w:hideMark/>
          </w:tcPr>
          <w:p w14:paraId="26B0974B" w14:textId="6CAEEB4A" w:rsidR="00FF53CA" w:rsidRPr="00E10787" w:rsidRDefault="00E31440" w:rsidP="00983C7D">
            <w:pPr>
              <w:jc w:val="center"/>
              <w:rPr>
                <w:rFonts w:ascii="Arial" w:hAnsi="Arial" w:cs="Arial"/>
                <w:color w:val="000000"/>
                <w:sz w:val="18"/>
                <w:szCs w:val="18"/>
              </w:rPr>
            </w:pPr>
            <w:r>
              <w:rPr>
                <w:rFonts w:ascii="Arial" w:hAnsi="Arial" w:cs="Arial"/>
                <w:color w:val="000000"/>
                <w:sz w:val="18"/>
                <w:szCs w:val="18"/>
              </w:rPr>
              <w:t>202</w:t>
            </w:r>
            <w:r w:rsidR="00A30AD4">
              <w:rPr>
                <w:rFonts w:ascii="Arial" w:hAnsi="Arial" w:cs="Arial"/>
                <w:color w:val="000000"/>
                <w:sz w:val="18"/>
                <w:szCs w:val="18"/>
              </w:rPr>
              <w:t>4</w:t>
            </w:r>
          </w:p>
        </w:tc>
        <w:tc>
          <w:tcPr>
            <w:tcW w:w="1575" w:type="dxa"/>
            <w:tcBorders>
              <w:top w:val="nil"/>
              <w:left w:val="nil"/>
              <w:bottom w:val="single" w:sz="4" w:space="0" w:color="auto"/>
              <w:right w:val="single" w:sz="4" w:space="0" w:color="auto"/>
            </w:tcBorders>
            <w:shd w:val="clear" w:color="000000" w:fill="DDEBF7"/>
            <w:vAlign w:val="center"/>
            <w:hideMark/>
          </w:tcPr>
          <w:p w14:paraId="5FA8D888" w14:textId="52862D88" w:rsidR="00FF53CA" w:rsidRPr="00E10787" w:rsidRDefault="00E31440" w:rsidP="00E21526">
            <w:pPr>
              <w:jc w:val="center"/>
              <w:rPr>
                <w:rFonts w:ascii="Arial" w:hAnsi="Arial" w:cs="Arial"/>
                <w:color w:val="000000"/>
                <w:sz w:val="18"/>
                <w:szCs w:val="18"/>
              </w:rPr>
            </w:pPr>
            <w:r>
              <w:rPr>
                <w:rFonts w:ascii="Arial" w:hAnsi="Arial" w:cs="Arial"/>
                <w:color w:val="000000"/>
                <w:sz w:val="18"/>
                <w:szCs w:val="18"/>
              </w:rPr>
              <w:t>Ostvarena vrijednost u periodu 01-</w:t>
            </w:r>
            <w:r w:rsidR="00E21526">
              <w:rPr>
                <w:rFonts w:ascii="Arial" w:hAnsi="Arial" w:cs="Arial"/>
                <w:color w:val="000000"/>
                <w:sz w:val="18"/>
                <w:szCs w:val="18"/>
              </w:rPr>
              <w:t>12</w:t>
            </w:r>
            <w:r>
              <w:rPr>
                <w:rFonts w:ascii="Arial" w:hAnsi="Arial" w:cs="Arial"/>
                <w:color w:val="000000"/>
                <w:sz w:val="18"/>
                <w:szCs w:val="18"/>
              </w:rPr>
              <w:t>/</w:t>
            </w:r>
            <w:r w:rsidR="0053067D">
              <w:rPr>
                <w:rFonts w:ascii="Arial" w:hAnsi="Arial" w:cs="Arial"/>
                <w:color w:val="000000"/>
                <w:sz w:val="18"/>
                <w:szCs w:val="18"/>
              </w:rPr>
              <w:t>202</w:t>
            </w:r>
            <w:r w:rsidR="00A30AD4">
              <w:rPr>
                <w:rFonts w:ascii="Arial" w:hAnsi="Arial" w:cs="Arial"/>
                <w:color w:val="000000"/>
                <w:sz w:val="18"/>
                <w:szCs w:val="18"/>
              </w:rPr>
              <w:t>5</w:t>
            </w:r>
          </w:p>
        </w:tc>
        <w:tc>
          <w:tcPr>
            <w:tcW w:w="268" w:type="dxa"/>
            <w:tcBorders>
              <w:top w:val="nil"/>
              <w:left w:val="nil"/>
              <w:bottom w:val="single" w:sz="4" w:space="0" w:color="auto"/>
              <w:right w:val="single" w:sz="4" w:space="0" w:color="auto"/>
            </w:tcBorders>
            <w:shd w:val="clear" w:color="000000" w:fill="DDEBF7"/>
            <w:vAlign w:val="center"/>
            <w:hideMark/>
          </w:tcPr>
          <w:p w14:paraId="6B87D3C3" w14:textId="20AA85B4" w:rsidR="00FF53CA" w:rsidRPr="00E10787" w:rsidRDefault="00FF53CA" w:rsidP="00983C7D">
            <w:pPr>
              <w:jc w:val="center"/>
              <w:rPr>
                <w:rFonts w:ascii="Arial" w:hAnsi="Arial" w:cs="Arial"/>
                <w:color w:val="000000"/>
                <w:sz w:val="18"/>
                <w:szCs w:val="18"/>
              </w:rPr>
            </w:pPr>
            <w:r w:rsidRPr="00E10787">
              <w:rPr>
                <w:rFonts w:ascii="Arial" w:hAnsi="Arial" w:cs="Arial"/>
                <w:color w:val="000000"/>
                <w:sz w:val="18"/>
                <w:szCs w:val="18"/>
              </w:rPr>
              <w:t>.</w:t>
            </w:r>
          </w:p>
        </w:tc>
        <w:tc>
          <w:tcPr>
            <w:tcW w:w="284" w:type="dxa"/>
            <w:tcBorders>
              <w:top w:val="nil"/>
              <w:left w:val="nil"/>
              <w:bottom w:val="single" w:sz="4" w:space="0" w:color="auto"/>
              <w:right w:val="single" w:sz="4" w:space="0" w:color="auto"/>
            </w:tcBorders>
            <w:shd w:val="clear" w:color="000000" w:fill="DDEBF7"/>
            <w:vAlign w:val="center"/>
            <w:hideMark/>
          </w:tcPr>
          <w:p w14:paraId="54D3D16E" w14:textId="582D53FA" w:rsidR="00FF53CA" w:rsidRPr="00E10787" w:rsidRDefault="00FF53CA" w:rsidP="00983C7D">
            <w:pPr>
              <w:jc w:val="center"/>
              <w:rPr>
                <w:rFonts w:ascii="Arial" w:hAnsi="Arial" w:cs="Arial"/>
                <w:color w:val="000000"/>
                <w:sz w:val="18"/>
                <w:szCs w:val="18"/>
              </w:rPr>
            </w:pPr>
          </w:p>
        </w:tc>
      </w:tr>
      <w:tr w:rsidR="00FF53CA" w:rsidRPr="00E10787" w14:paraId="3663E8C4" w14:textId="77777777" w:rsidTr="00E133B8">
        <w:trPr>
          <w:trHeight w:val="673"/>
        </w:trPr>
        <w:tc>
          <w:tcPr>
            <w:tcW w:w="2846" w:type="dxa"/>
            <w:tcBorders>
              <w:top w:val="nil"/>
              <w:left w:val="single" w:sz="4" w:space="0" w:color="auto"/>
              <w:bottom w:val="single" w:sz="4" w:space="0" w:color="auto"/>
              <w:right w:val="single" w:sz="4" w:space="0" w:color="auto"/>
            </w:tcBorders>
            <w:shd w:val="clear" w:color="auto" w:fill="auto"/>
            <w:vAlign w:val="center"/>
            <w:hideMark/>
          </w:tcPr>
          <w:p w14:paraId="3C29EBD5" w14:textId="77777777" w:rsidR="00FF53CA" w:rsidRPr="00E10787" w:rsidRDefault="00FF53CA" w:rsidP="00983C7D">
            <w:pPr>
              <w:rPr>
                <w:rFonts w:ascii="Arial" w:hAnsi="Arial" w:cs="Arial"/>
                <w:color w:val="000000"/>
                <w:sz w:val="18"/>
                <w:szCs w:val="18"/>
              </w:rPr>
            </w:pPr>
            <w:r w:rsidRPr="00E10787">
              <w:rPr>
                <w:rFonts w:ascii="Arial" w:hAnsi="Arial" w:cs="Arial"/>
                <w:color w:val="000000"/>
                <w:sz w:val="18"/>
                <w:szCs w:val="18"/>
              </w:rPr>
              <w:t xml:space="preserve">Pokrivanje  materijalnih troškova potrebnih za nesmetano odvijanje nastavnog procesa - </w:t>
            </w:r>
          </w:p>
        </w:tc>
        <w:tc>
          <w:tcPr>
            <w:tcW w:w="1118" w:type="dxa"/>
            <w:tcBorders>
              <w:top w:val="nil"/>
              <w:left w:val="nil"/>
              <w:bottom w:val="single" w:sz="4" w:space="0" w:color="auto"/>
              <w:right w:val="single" w:sz="4" w:space="0" w:color="auto"/>
            </w:tcBorders>
            <w:shd w:val="clear" w:color="auto" w:fill="auto"/>
            <w:noWrap/>
            <w:vAlign w:val="center"/>
            <w:hideMark/>
          </w:tcPr>
          <w:p w14:paraId="2F491C47" w14:textId="77777777" w:rsidR="00FF53CA" w:rsidRPr="00E10787" w:rsidRDefault="00FF53CA" w:rsidP="00983C7D">
            <w:pPr>
              <w:jc w:val="center"/>
              <w:rPr>
                <w:rFonts w:ascii="Arial" w:hAnsi="Arial" w:cs="Arial"/>
                <w:color w:val="000000"/>
                <w:sz w:val="18"/>
                <w:szCs w:val="18"/>
              </w:rPr>
            </w:pPr>
            <w:r w:rsidRPr="00E10787">
              <w:rPr>
                <w:rFonts w:ascii="Arial" w:hAnsi="Arial" w:cs="Arial"/>
                <w:color w:val="000000"/>
                <w:sz w:val="18"/>
                <w:szCs w:val="18"/>
              </w:rPr>
              <w:t>0</w:t>
            </w:r>
          </w:p>
        </w:tc>
        <w:tc>
          <w:tcPr>
            <w:tcW w:w="1247" w:type="dxa"/>
            <w:tcBorders>
              <w:top w:val="nil"/>
              <w:left w:val="nil"/>
              <w:bottom w:val="single" w:sz="4" w:space="0" w:color="auto"/>
              <w:right w:val="single" w:sz="4" w:space="0" w:color="auto"/>
            </w:tcBorders>
            <w:shd w:val="clear" w:color="auto" w:fill="auto"/>
            <w:noWrap/>
            <w:vAlign w:val="center"/>
            <w:hideMark/>
          </w:tcPr>
          <w:p w14:paraId="22CE97BA" w14:textId="63865C0D" w:rsidR="00FF53CA" w:rsidRPr="00E10787" w:rsidRDefault="00A30AD4" w:rsidP="00B95801">
            <w:pPr>
              <w:rPr>
                <w:rFonts w:ascii="Arial" w:hAnsi="Arial" w:cs="Arial"/>
                <w:color w:val="000000"/>
                <w:sz w:val="18"/>
                <w:szCs w:val="18"/>
              </w:rPr>
            </w:pPr>
            <w:r>
              <w:rPr>
                <w:rFonts w:ascii="Arial" w:hAnsi="Arial" w:cs="Arial"/>
                <w:color w:val="000000"/>
                <w:sz w:val="18"/>
                <w:szCs w:val="18"/>
              </w:rPr>
              <w:t>28.539,48</w:t>
            </w:r>
            <w:r w:rsidR="00B95801">
              <w:rPr>
                <w:rFonts w:ascii="Arial" w:hAnsi="Arial" w:cs="Arial"/>
                <w:color w:val="000000"/>
                <w:sz w:val="18"/>
                <w:szCs w:val="18"/>
              </w:rPr>
              <w:t xml:space="preserve"> </w:t>
            </w:r>
            <w:r>
              <w:rPr>
                <w:rFonts w:ascii="Arial" w:hAnsi="Arial" w:cs="Arial"/>
                <w:color w:val="000000"/>
                <w:sz w:val="18"/>
                <w:szCs w:val="18"/>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6A9F7C6E" w14:textId="581DE4E9" w:rsidR="00FF53CA" w:rsidRPr="00E10787" w:rsidRDefault="00A30AD4" w:rsidP="00983C7D">
            <w:pPr>
              <w:jc w:val="center"/>
              <w:rPr>
                <w:rFonts w:ascii="Arial" w:hAnsi="Arial" w:cs="Arial"/>
                <w:color w:val="000000"/>
                <w:sz w:val="18"/>
                <w:szCs w:val="18"/>
              </w:rPr>
            </w:pPr>
            <w:r>
              <w:rPr>
                <w:rFonts w:ascii="Arial" w:hAnsi="Arial" w:cs="Arial"/>
                <w:color w:val="000000"/>
                <w:sz w:val="18"/>
                <w:szCs w:val="18"/>
              </w:rPr>
              <w:t>32.824,00 eur</w:t>
            </w:r>
          </w:p>
        </w:tc>
        <w:tc>
          <w:tcPr>
            <w:tcW w:w="268" w:type="dxa"/>
            <w:tcBorders>
              <w:top w:val="nil"/>
              <w:left w:val="nil"/>
              <w:bottom w:val="single" w:sz="4" w:space="0" w:color="auto"/>
              <w:right w:val="single" w:sz="4" w:space="0" w:color="auto"/>
            </w:tcBorders>
            <w:shd w:val="clear" w:color="auto" w:fill="auto"/>
            <w:noWrap/>
            <w:vAlign w:val="center"/>
            <w:hideMark/>
          </w:tcPr>
          <w:p w14:paraId="03757B34" w14:textId="48D7FEFD" w:rsidR="00FF53CA" w:rsidRPr="00E10787" w:rsidRDefault="00FF53CA" w:rsidP="004F2AFA">
            <w:pPr>
              <w:jc w:val="center"/>
              <w:rPr>
                <w:rFonts w:ascii="Arial" w:hAnsi="Arial" w:cs="Arial"/>
                <w:color w:val="000000"/>
                <w:sz w:val="18"/>
                <w:szCs w:val="18"/>
              </w:rPr>
            </w:pPr>
          </w:p>
        </w:tc>
        <w:tc>
          <w:tcPr>
            <w:tcW w:w="284" w:type="dxa"/>
            <w:tcBorders>
              <w:top w:val="nil"/>
              <w:left w:val="nil"/>
              <w:bottom w:val="single" w:sz="4" w:space="0" w:color="auto"/>
              <w:right w:val="single" w:sz="4" w:space="0" w:color="auto"/>
            </w:tcBorders>
            <w:shd w:val="clear" w:color="auto" w:fill="auto"/>
            <w:noWrap/>
            <w:vAlign w:val="center"/>
            <w:hideMark/>
          </w:tcPr>
          <w:p w14:paraId="4D043B4D" w14:textId="215E1D62" w:rsidR="00FF53CA" w:rsidRPr="00E10787" w:rsidRDefault="00FF53CA" w:rsidP="00983C7D">
            <w:pPr>
              <w:jc w:val="center"/>
              <w:rPr>
                <w:rFonts w:ascii="Arial" w:hAnsi="Arial" w:cs="Arial"/>
                <w:color w:val="000000"/>
                <w:sz w:val="18"/>
                <w:szCs w:val="18"/>
              </w:rPr>
            </w:pPr>
          </w:p>
        </w:tc>
      </w:tr>
      <w:tr w:rsidR="00FF53CA" w:rsidRPr="00E10787" w14:paraId="3F1F9316" w14:textId="77777777" w:rsidTr="00E133B8">
        <w:trPr>
          <w:trHeight w:val="58"/>
        </w:trPr>
        <w:tc>
          <w:tcPr>
            <w:tcW w:w="2846" w:type="dxa"/>
            <w:tcBorders>
              <w:top w:val="nil"/>
              <w:left w:val="single" w:sz="4" w:space="0" w:color="auto"/>
              <w:bottom w:val="single" w:sz="4" w:space="0" w:color="auto"/>
              <w:right w:val="single" w:sz="4" w:space="0" w:color="auto"/>
            </w:tcBorders>
            <w:shd w:val="clear" w:color="auto" w:fill="auto"/>
            <w:vAlign w:val="center"/>
            <w:hideMark/>
          </w:tcPr>
          <w:p w14:paraId="31E58158" w14:textId="77777777" w:rsidR="00FF53CA" w:rsidRPr="00E10787" w:rsidRDefault="00FF53CA" w:rsidP="00983C7D">
            <w:pPr>
              <w:rPr>
                <w:rFonts w:ascii="Arial" w:hAnsi="Arial" w:cs="Arial"/>
                <w:color w:val="000000"/>
                <w:sz w:val="18"/>
                <w:szCs w:val="18"/>
              </w:rPr>
            </w:pPr>
            <w:r w:rsidRPr="00E10787">
              <w:rPr>
                <w:rFonts w:ascii="Arial" w:hAnsi="Arial" w:cs="Arial"/>
                <w:color w:val="000000"/>
                <w:sz w:val="18"/>
                <w:szCs w:val="18"/>
              </w:rPr>
              <w:t>Pokrivanje troškova prijevoza učenika, zdravstvenih pregleda djelatnika</w:t>
            </w:r>
            <w:r>
              <w:rPr>
                <w:rFonts w:ascii="Arial" w:hAnsi="Arial" w:cs="Arial"/>
                <w:color w:val="000000"/>
                <w:sz w:val="18"/>
                <w:szCs w:val="18"/>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14:paraId="4C9FD426" w14:textId="77777777" w:rsidR="00FF53CA" w:rsidRPr="00E10787" w:rsidRDefault="00FF53CA" w:rsidP="00983C7D">
            <w:pPr>
              <w:jc w:val="center"/>
              <w:rPr>
                <w:rFonts w:ascii="Arial" w:hAnsi="Arial" w:cs="Arial"/>
                <w:color w:val="000000"/>
                <w:sz w:val="18"/>
                <w:szCs w:val="18"/>
              </w:rPr>
            </w:pPr>
            <w:r w:rsidRPr="00E10787">
              <w:rPr>
                <w:rFonts w:ascii="Arial" w:hAnsi="Arial" w:cs="Arial"/>
                <w:color w:val="000000"/>
                <w:sz w:val="18"/>
                <w:szCs w:val="18"/>
              </w:rPr>
              <w:t>0</w:t>
            </w:r>
          </w:p>
        </w:tc>
        <w:tc>
          <w:tcPr>
            <w:tcW w:w="1247" w:type="dxa"/>
            <w:tcBorders>
              <w:top w:val="nil"/>
              <w:left w:val="nil"/>
              <w:bottom w:val="single" w:sz="4" w:space="0" w:color="auto"/>
              <w:right w:val="single" w:sz="4" w:space="0" w:color="auto"/>
            </w:tcBorders>
            <w:shd w:val="clear" w:color="auto" w:fill="auto"/>
            <w:noWrap/>
            <w:vAlign w:val="center"/>
            <w:hideMark/>
          </w:tcPr>
          <w:p w14:paraId="2A9AA513" w14:textId="4F6589B8" w:rsidR="00FF53CA" w:rsidRPr="00E10787" w:rsidRDefault="008965B1" w:rsidP="00983C7D">
            <w:pPr>
              <w:jc w:val="center"/>
              <w:rPr>
                <w:rFonts w:ascii="Arial" w:hAnsi="Arial" w:cs="Arial"/>
                <w:color w:val="000000"/>
                <w:sz w:val="18"/>
                <w:szCs w:val="18"/>
              </w:rPr>
            </w:pPr>
            <w:r>
              <w:rPr>
                <w:rFonts w:ascii="Arial" w:hAnsi="Arial" w:cs="Arial"/>
                <w:color w:val="000000"/>
                <w:sz w:val="18"/>
                <w:szCs w:val="18"/>
              </w:rPr>
              <w:t>0</w:t>
            </w:r>
          </w:p>
        </w:tc>
        <w:tc>
          <w:tcPr>
            <w:tcW w:w="1575" w:type="dxa"/>
            <w:tcBorders>
              <w:top w:val="nil"/>
              <w:left w:val="nil"/>
              <w:bottom w:val="single" w:sz="4" w:space="0" w:color="auto"/>
              <w:right w:val="single" w:sz="4" w:space="0" w:color="auto"/>
            </w:tcBorders>
            <w:shd w:val="clear" w:color="auto" w:fill="auto"/>
            <w:noWrap/>
            <w:vAlign w:val="center"/>
            <w:hideMark/>
          </w:tcPr>
          <w:p w14:paraId="09BB99A1" w14:textId="6F8FAEE8" w:rsidR="00FF53CA" w:rsidRPr="00E10787" w:rsidRDefault="00B95801" w:rsidP="00983C7D">
            <w:pPr>
              <w:jc w:val="center"/>
              <w:rPr>
                <w:rFonts w:ascii="Arial" w:hAnsi="Arial" w:cs="Arial"/>
                <w:color w:val="000000"/>
                <w:sz w:val="18"/>
                <w:szCs w:val="18"/>
              </w:rPr>
            </w:pPr>
            <w:r>
              <w:rPr>
                <w:rFonts w:ascii="Arial" w:hAnsi="Arial" w:cs="Arial"/>
                <w:color w:val="000000"/>
                <w:sz w:val="18"/>
                <w:szCs w:val="18"/>
              </w:rPr>
              <w:t>0</w:t>
            </w:r>
          </w:p>
        </w:tc>
        <w:tc>
          <w:tcPr>
            <w:tcW w:w="268" w:type="dxa"/>
            <w:tcBorders>
              <w:top w:val="nil"/>
              <w:left w:val="nil"/>
              <w:bottom w:val="single" w:sz="4" w:space="0" w:color="auto"/>
              <w:right w:val="single" w:sz="4" w:space="0" w:color="auto"/>
            </w:tcBorders>
            <w:shd w:val="clear" w:color="auto" w:fill="auto"/>
            <w:noWrap/>
            <w:vAlign w:val="center"/>
            <w:hideMark/>
          </w:tcPr>
          <w:p w14:paraId="7D017327" w14:textId="65EF194D" w:rsidR="00FF53CA" w:rsidRPr="00E10787" w:rsidRDefault="00FF53CA" w:rsidP="00983C7D">
            <w:pPr>
              <w:jc w:val="center"/>
              <w:rPr>
                <w:rFonts w:ascii="Arial" w:hAnsi="Arial" w:cs="Arial"/>
                <w:color w:val="000000"/>
                <w:sz w:val="18"/>
                <w:szCs w:val="18"/>
              </w:rPr>
            </w:pPr>
          </w:p>
        </w:tc>
        <w:tc>
          <w:tcPr>
            <w:tcW w:w="284" w:type="dxa"/>
            <w:tcBorders>
              <w:top w:val="nil"/>
              <w:left w:val="nil"/>
              <w:bottom w:val="single" w:sz="4" w:space="0" w:color="auto"/>
              <w:right w:val="single" w:sz="4" w:space="0" w:color="auto"/>
            </w:tcBorders>
            <w:shd w:val="clear" w:color="auto" w:fill="auto"/>
            <w:noWrap/>
            <w:vAlign w:val="center"/>
            <w:hideMark/>
          </w:tcPr>
          <w:p w14:paraId="3BAB8BD1" w14:textId="3299FA8A" w:rsidR="00FF53CA" w:rsidRPr="00E10787" w:rsidRDefault="00FF53CA" w:rsidP="00983C7D">
            <w:pPr>
              <w:jc w:val="center"/>
              <w:rPr>
                <w:rFonts w:ascii="Arial" w:hAnsi="Arial" w:cs="Arial"/>
                <w:color w:val="000000"/>
                <w:sz w:val="18"/>
                <w:szCs w:val="18"/>
              </w:rPr>
            </w:pPr>
          </w:p>
        </w:tc>
      </w:tr>
    </w:tbl>
    <w:p w14:paraId="7864FCD7" w14:textId="77777777" w:rsidR="00892915" w:rsidRPr="00CA420D" w:rsidRDefault="00892915" w:rsidP="000F6872">
      <w:pPr>
        <w:spacing w:after="120"/>
        <w:jc w:val="both"/>
        <w:rPr>
          <w:rFonts w:ascii="Arial" w:hAnsi="Arial" w:cs="Arial"/>
          <w:b/>
          <w:bCs/>
          <w:u w:val="single"/>
        </w:rPr>
      </w:pPr>
    </w:p>
    <w:p w14:paraId="1B8401E6" w14:textId="77777777" w:rsidR="00892915" w:rsidRPr="00CA420D" w:rsidRDefault="00892915" w:rsidP="000F6872">
      <w:pPr>
        <w:spacing w:after="120"/>
        <w:jc w:val="both"/>
        <w:rPr>
          <w:rFonts w:ascii="Arial" w:hAnsi="Arial" w:cs="Arial"/>
          <w:b/>
          <w:bCs/>
          <w:u w:val="single"/>
        </w:rPr>
      </w:pPr>
    </w:p>
    <w:p w14:paraId="32498795" w14:textId="77777777" w:rsidR="00892915" w:rsidRPr="00CA420D" w:rsidRDefault="00892915" w:rsidP="000F6872">
      <w:pPr>
        <w:spacing w:after="120"/>
        <w:jc w:val="both"/>
        <w:rPr>
          <w:rFonts w:ascii="Arial" w:hAnsi="Arial" w:cs="Arial"/>
          <w:b/>
          <w:bCs/>
          <w:u w:val="single"/>
        </w:rPr>
      </w:pPr>
    </w:p>
    <w:p w14:paraId="055F634E" w14:textId="29D02449" w:rsidR="003F722A" w:rsidRPr="0040075E" w:rsidRDefault="00D51BB1" w:rsidP="00D51BB1">
      <w:pPr>
        <w:pStyle w:val="Odlomakpopisa"/>
        <w:numPr>
          <w:ilvl w:val="0"/>
          <w:numId w:val="2"/>
        </w:numPr>
        <w:spacing w:after="120"/>
        <w:jc w:val="both"/>
        <w:rPr>
          <w:rFonts w:ascii="Arial" w:hAnsi="Arial" w:cs="Arial"/>
          <w:b/>
          <w:bCs/>
        </w:rPr>
      </w:pPr>
      <w:r w:rsidRPr="0040075E">
        <w:rPr>
          <w:rFonts w:ascii="Arial" w:hAnsi="Arial" w:cs="Arial"/>
          <w:b/>
          <w:bCs/>
        </w:rPr>
        <w:t xml:space="preserve">NAZIV </w:t>
      </w:r>
      <w:r w:rsidR="008F6B0B" w:rsidRPr="0040075E">
        <w:rPr>
          <w:rFonts w:ascii="Arial" w:hAnsi="Arial" w:cs="Arial"/>
          <w:b/>
          <w:bCs/>
        </w:rPr>
        <w:t>PROGRAM 2102: REDOVNA DJELATNOST OSNOVNIH ŠKOLA – IZNAD STANDARDA</w:t>
      </w:r>
    </w:p>
    <w:p w14:paraId="310CCB54" w14:textId="77777777" w:rsidR="00D51BB1" w:rsidRPr="00CA420D" w:rsidRDefault="00D51BB1" w:rsidP="00D51BB1">
      <w:pPr>
        <w:spacing w:after="120"/>
        <w:jc w:val="both"/>
        <w:rPr>
          <w:rFonts w:ascii="Arial" w:hAnsi="Arial" w:cs="Arial"/>
          <w:b/>
          <w:bCs/>
          <w:u w:val="single"/>
        </w:rPr>
      </w:pPr>
    </w:p>
    <w:p w14:paraId="3DC52161" w14:textId="77777777" w:rsidR="006326DD" w:rsidRDefault="00D51BB1" w:rsidP="00D51BB1">
      <w:pPr>
        <w:spacing w:after="120"/>
        <w:jc w:val="both"/>
        <w:rPr>
          <w:rFonts w:ascii="Arial" w:hAnsi="Arial" w:cs="Arial"/>
          <w:color w:val="000000" w:themeColor="text1"/>
        </w:rPr>
      </w:pPr>
      <w:r w:rsidRPr="00CA420D">
        <w:rPr>
          <w:rFonts w:ascii="Arial" w:hAnsi="Arial" w:cs="Arial"/>
          <w:bCs/>
        </w:rPr>
        <w:t>2.1</w:t>
      </w:r>
      <w:r w:rsidRPr="00CA420D">
        <w:rPr>
          <w:rFonts w:ascii="Arial" w:hAnsi="Arial" w:cs="Arial"/>
        </w:rPr>
        <w:t xml:space="preserve"> </w:t>
      </w:r>
      <w:r w:rsidR="006326DD" w:rsidRPr="003D6CC2">
        <w:rPr>
          <w:rFonts w:ascii="Arial" w:hAnsi="Arial" w:cs="Arial"/>
          <w:color w:val="000000" w:themeColor="text1"/>
        </w:rPr>
        <w:t xml:space="preserve">NAZIV AKTIVNOSTI </w:t>
      </w:r>
    </w:p>
    <w:p w14:paraId="5D13DC10" w14:textId="4E9E68C5" w:rsidR="00D51BB1" w:rsidRPr="00CA420D" w:rsidRDefault="00D51BB1" w:rsidP="00D51BB1">
      <w:pPr>
        <w:spacing w:after="120"/>
        <w:jc w:val="both"/>
        <w:rPr>
          <w:rFonts w:ascii="Arial" w:hAnsi="Arial" w:cs="Arial"/>
        </w:rPr>
      </w:pPr>
      <w:r w:rsidRPr="00CA420D">
        <w:rPr>
          <w:rFonts w:ascii="Arial" w:hAnsi="Arial" w:cs="Arial"/>
        </w:rPr>
        <w:t>Aktivnost A 210201 Materijalni rashodi OŠ po stvarnom trošku iznad standarda</w:t>
      </w:r>
    </w:p>
    <w:p w14:paraId="010F50E4" w14:textId="77777777" w:rsidR="00556527" w:rsidRDefault="00556527" w:rsidP="00556527">
      <w:pPr>
        <w:jc w:val="both"/>
        <w:rPr>
          <w:rFonts w:ascii="Arial" w:hAnsi="Arial" w:cs="Arial"/>
        </w:rPr>
      </w:pPr>
      <w:r>
        <w:rPr>
          <w:rFonts w:ascii="Arial" w:hAnsi="Arial" w:cs="Arial"/>
        </w:rPr>
        <w:t xml:space="preserve">OBRAZLOŽENJE AKTIVNOSTI </w:t>
      </w:r>
    </w:p>
    <w:p w14:paraId="2B4FC7D0" w14:textId="3F5C8D4B" w:rsidR="00892915" w:rsidRPr="00CA420D" w:rsidRDefault="00D51BB1" w:rsidP="00116063">
      <w:pPr>
        <w:spacing w:after="120"/>
        <w:rPr>
          <w:rFonts w:ascii="Arial" w:hAnsi="Arial" w:cs="Arial"/>
          <w:b/>
          <w:bCs/>
          <w:u w:val="single"/>
        </w:rPr>
      </w:pPr>
      <w:r w:rsidRPr="00CA420D">
        <w:rPr>
          <w:rFonts w:ascii="Arial" w:hAnsi="Arial" w:cs="Arial"/>
        </w:rPr>
        <w:t>Financiranje troškova energenata (električna energija, lož ulje i plin), te troškova osiguranja imovine i osoba radi neometanog odvijanja nastavnog procesa.</w:t>
      </w:r>
    </w:p>
    <w:p w14:paraId="58C71453" w14:textId="77777777" w:rsidR="00D51BB1" w:rsidRPr="00CA420D" w:rsidRDefault="00D51BB1" w:rsidP="00116063">
      <w:pPr>
        <w:rPr>
          <w:rFonts w:ascii="Arial" w:hAnsi="Arial" w:cs="Arial"/>
        </w:rPr>
      </w:pPr>
      <w:r w:rsidRPr="00CA420D">
        <w:rPr>
          <w:rFonts w:ascii="Arial" w:hAnsi="Arial" w:cs="Arial"/>
        </w:rPr>
        <w:t xml:space="preserve">Materijalni rashodi OŠ škole po stvarnom trošku iznad standarda i obuhvaćaju materijalne rashode te naknade građanima i kućanstvima na temelju osiguranja i druge naknade.  Materijalne rashode čine rashodi za materijal i energiju, rashodi za usluge i nespomenuti rashodi poslovanja. Energente čine troškovi goriva za školski kombi i troškove lož ulja te energenata . Tu spadaju još  i troškovi prijevoza učenika. </w:t>
      </w:r>
    </w:p>
    <w:p w14:paraId="5A481D20" w14:textId="77777777" w:rsidR="000F6872" w:rsidRPr="00CA420D" w:rsidRDefault="000F6872" w:rsidP="000F6872">
      <w:pPr>
        <w:spacing w:after="120"/>
        <w:jc w:val="both"/>
        <w:rPr>
          <w:rFonts w:ascii="Arial" w:hAnsi="Arial" w:cs="Arial"/>
        </w:rPr>
      </w:pPr>
    </w:p>
    <w:p w14:paraId="37D16C08" w14:textId="2E2621F0" w:rsidR="00CA420D" w:rsidRDefault="00CA420D" w:rsidP="00116063">
      <w:pPr>
        <w:pStyle w:val="Odlomakpopisa"/>
        <w:spacing w:after="120"/>
        <w:ind w:left="1080"/>
        <w:jc w:val="both"/>
        <w:rPr>
          <w:rFonts w:ascii="Arial" w:hAnsi="Arial" w:cs="Arial"/>
        </w:rPr>
      </w:pPr>
      <w:r w:rsidRPr="00CA420D">
        <w:rPr>
          <w:rFonts w:ascii="Arial" w:hAnsi="Arial" w:cs="Arial"/>
        </w:rPr>
        <w:t>CILJ USPJEŠNOSTI : 2.1.2 osiguranje  i poboljšanje dostupnosti odgoja i obrazovanja djeci i roditeljima/starateljima.</w:t>
      </w:r>
    </w:p>
    <w:p w14:paraId="0EA83AF2" w14:textId="77777777" w:rsidR="006326DD" w:rsidRDefault="006326DD" w:rsidP="00116063">
      <w:pPr>
        <w:pStyle w:val="Odlomakpopisa"/>
        <w:spacing w:after="120"/>
        <w:ind w:left="1080"/>
        <w:jc w:val="both"/>
        <w:rPr>
          <w:rFonts w:ascii="Arial" w:hAnsi="Arial" w:cs="Arial"/>
        </w:rPr>
      </w:pPr>
    </w:p>
    <w:p w14:paraId="03BF40D8" w14:textId="77777777" w:rsidR="006326DD" w:rsidRDefault="006326DD" w:rsidP="006326DD">
      <w:pPr>
        <w:jc w:val="both"/>
        <w:rPr>
          <w:rFonts w:ascii="Arial" w:hAnsi="Arial" w:cs="Arial"/>
        </w:rPr>
      </w:pPr>
    </w:p>
    <w:tbl>
      <w:tblPr>
        <w:tblW w:w="9342" w:type="dxa"/>
        <w:tblLook w:val="04A0" w:firstRow="1" w:lastRow="0" w:firstColumn="1" w:lastColumn="0" w:noHBand="0" w:noVBand="1"/>
      </w:tblPr>
      <w:tblGrid>
        <w:gridCol w:w="2530"/>
        <w:gridCol w:w="1933"/>
        <w:gridCol w:w="2348"/>
        <w:gridCol w:w="2531"/>
      </w:tblGrid>
      <w:tr w:rsidR="006326DD" w:rsidRPr="000332A4" w14:paraId="58C677CC" w14:textId="77777777" w:rsidTr="00983C7D">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B2749C7" w14:textId="77777777" w:rsidR="006326DD" w:rsidRPr="000332A4" w:rsidRDefault="006326DD" w:rsidP="00983C7D">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D4630B0" w14:textId="77777777" w:rsidR="006326DD" w:rsidRPr="000332A4" w:rsidRDefault="006326DD" w:rsidP="00983C7D">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6326DD" w:rsidRPr="000332A4" w14:paraId="3BC9D396" w14:textId="77777777" w:rsidTr="00983C7D">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50EEBF39" w14:textId="77777777" w:rsidR="006326DD" w:rsidRPr="000332A4" w:rsidRDefault="006326DD" w:rsidP="00983C7D">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722AE00B" w14:textId="77777777" w:rsidR="006326DD" w:rsidRPr="000332A4" w:rsidRDefault="006326DD" w:rsidP="00983C7D">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71E20D3D" w14:textId="77777777" w:rsidR="006326DD" w:rsidRPr="000332A4" w:rsidRDefault="006326DD" w:rsidP="00983C7D">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0822D81F" w14:textId="77777777" w:rsidR="006326DD" w:rsidRPr="000332A4" w:rsidRDefault="006326DD" w:rsidP="00983C7D">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6326DD" w:rsidRPr="000332A4" w14:paraId="12DBB21E" w14:textId="77777777" w:rsidTr="00983C7D">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48C6EF6B" w14:textId="77777777" w:rsidR="006326DD" w:rsidRPr="000332A4" w:rsidRDefault="006326DD" w:rsidP="00983C7D">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6326DD" w:rsidRPr="000332A4" w14:paraId="4D13BC05" w14:textId="77777777" w:rsidTr="00983C7D">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4CDF00" w14:textId="77777777" w:rsidR="006326DD" w:rsidRPr="000332A4" w:rsidRDefault="006326DD" w:rsidP="00983C7D">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6326DD" w:rsidRPr="000332A4" w14:paraId="2118D307" w14:textId="77777777" w:rsidTr="00983C7D">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0920EE6D" w14:textId="77777777" w:rsidR="006326DD" w:rsidRPr="000332A4" w:rsidRDefault="006326DD" w:rsidP="00983C7D">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4F678092" w14:textId="77777777" w:rsidR="006326DD" w:rsidRPr="000332A4" w:rsidRDefault="006326DD" w:rsidP="00983C7D">
            <w:pPr>
              <w:rPr>
                <w:rFonts w:ascii="Arial" w:hAnsi="Arial" w:cs="Arial"/>
                <w:color w:val="000000"/>
                <w:sz w:val="18"/>
                <w:szCs w:val="18"/>
              </w:rPr>
            </w:pPr>
            <w:r w:rsidRPr="000332A4">
              <w:rPr>
                <w:rFonts w:ascii="Arial" w:hAnsi="Arial" w:cs="Arial"/>
                <w:color w:val="000000"/>
                <w:sz w:val="18"/>
                <w:szCs w:val="18"/>
              </w:rPr>
              <w:t>2101 Redovna djelatnost osnovnih škola - minimalni standard</w:t>
            </w:r>
          </w:p>
        </w:tc>
        <w:tc>
          <w:tcPr>
            <w:tcW w:w="2348" w:type="dxa"/>
            <w:tcBorders>
              <w:top w:val="nil"/>
              <w:left w:val="nil"/>
              <w:bottom w:val="single" w:sz="4" w:space="0" w:color="auto"/>
              <w:right w:val="single" w:sz="4" w:space="0" w:color="auto"/>
            </w:tcBorders>
            <w:shd w:val="clear" w:color="auto" w:fill="auto"/>
            <w:vAlign w:val="center"/>
            <w:hideMark/>
          </w:tcPr>
          <w:p w14:paraId="50BC4AFD" w14:textId="77777777" w:rsidR="006326DD" w:rsidRPr="000332A4" w:rsidRDefault="006326DD" w:rsidP="00983C7D">
            <w:pPr>
              <w:jc w:val="center"/>
              <w:rPr>
                <w:rFonts w:ascii="Arial" w:hAnsi="Arial" w:cs="Arial"/>
                <w:color w:val="000000"/>
                <w:sz w:val="18"/>
                <w:szCs w:val="18"/>
              </w:rPr>
            </w:pPr>
            <w:r w:rsidRPr="000332A4">
              <w:rPr>
                <w:rFonts w:ascii="Arial" w:hAnsi="Arial" w:cs="Arial"/>
                <w:color w:val="000000"/>
                <w:sz w:val="18"/>
                <w:szCs w:val="18"/>
              </w:rPr>
              <w:t>A210</w:t>
            </w:r>
            <w:r>
              <w:rPr>
                <w:rFonts w:ascii="Arial" w:hAnsi="Arial" w:cs="Arial"/>
                <w:color w:val="000000"/>
                <w:sz w:val="18"/>
                <w:szCs w:val="18"/>
              </w:rPr>
              <w:t>2</w:t>
            </w:r>
            <w:r w:rsidRPr="000332A4">
              <w:rPr>
                <w:rFonts w:ascii="Arial" w:hAnsi="Arial" w:cs="Arial"/>
                <w:color w:val="000000"/>
                <w:sz w:val="18"/>
                <w:szCs w:val="18"/>
              </w:rPr>
              <w:t xml:space="preserve">01; </w:t>
            </w:r>
          </w:p>
        </w:tc>
        <w:tc>
          <w:tcPr>
            <w:tcW w:w="2531" w:type="dxa"/>
            <w:tcBorders>
              <w:top w:val="nil"/>
              <w:left w:val="nil"/>
              <w:bottom w:val="single" w:sz="4" w:space="0" w:color="auto"/>
              <w:right w:val="single" w:sz="4" w:space="0" w:color="auto"/>
            </w:tcBorders>
            <w:shd w:val="clear" w:color="auto" w:fill="auto"/>
            <w:noWrap/>
            <w:vAlign w:val="center"/>
            <w:hideMark/>
          </w:tcPr>
          <w:p w14:paraId="62959F9A" w14:textId="2D28A720" w:rsidR="006326DD" w:rsidRPr="000332A4" w:rsidRDefault="00C82F0C" w:rsidP="00983C7D">
            <w:pPr>
              <w:jc w:val="center"/>
              <w:rPr>
                <w:rFonts w:ascii="Arial" w:hAnsi="Arial" w:cs="Arial"/>
                <w:color w:val="000000"/>
                <w:sz w:val="18"/>
                <w:szCs w:val="18"/>
              </w:rPr>
            </w:pPr>
            <w:r>
              <w:rPr>
                <w:rFonts w:ascii="Arial" w:hAnsi="Arial" w:cs="Arial"/>
                <w:color w:val="000000"/>
                <w:sz w:val="18"/>
                <w:szCs w:val="18"/>
              </w:rPr>
              <w:t>82.448,55</w:t>
            </w:r>
          </w:p>
        </w:tc>
      </w:tr>
      <w:tr w:rsidR="006326DD" w:rsidRPr="000332A4" w14:paraId="4AABE431" w14:textId="77777777" w:rsidTr="00983C7D">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0648597" w14:textId="77777777" w:rsidR="006326DD" w:rsidRPr="000332A4" w:rsidRDefault="006326DD" w:rsidP="00983C7D">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3B65C7B9" w14:textId="031F1D7C" w:rsidR="006326DD" w:rsidRPr="00CE0F65" w:rsidRDefault="00C82F0C" w:rsidP="00983C7D">
            <w:pPr>
              <w:jc w:val="center"/>
              <w:rPr>
                <w:rFonts w:ascii="Arial" w:hAnsi="Arial" w:cs="Arial"/>
                <w:b/>
                <w:bCs/>
                <w:color w:val="000000"/>
                <w:sz w:val="18"/>
                <w:szCs w:val="18"/>
              </w:rPr>
            </w:pPr>
            <w:r>
              <w:rPr>
                <w:rFonts w:ascii="Arial" w:hAnsi="Arial" w:cs="Arial"/>
                <w:b/>
                <w:bCs/>
                <w:color w:val="000000"/>
                <w:sz w:val="18"/>
                <w:szCs w:val="18"/>
              </w:rPr>
              <w:t>82.448,55</w:t>
            </w:r>
            <w:r w:rsidR="006326DD">
              <w:rPr>
                <w:rFonts w:ascii="Arial" w:hAnsi="Arial" w:cs="Arial"/>
                <w:b/>
                <w:bCs/>
                <w:color w:val="000000"/>
                <w:sz w:val="18"/>
                <w:szCs w:val="18"/>
              </w:rPr>
              <w:t xml:space="preserve"> </w:t>
            </w:r>
          </w:p>
        </w:tc>
      </w:tr>
    </w:tbl>
    <w:p w14:paraId="66EA0BB6" w14:textId="77777777" w:rsidR="006326DD" w:rsidRDefault="006326DD" w:rsidP="00116063">
      <w:pPr>
        <w:pStyle w:val="Odlomakpopisa"/>
        <w:spacing w:after="120"/>
        <w:ind w:left="1080"/>
        <w:jc w:val="both"/>
        <w:rPr>
          <w:rFonts w:ascii="Arial" w:hAnsi="Arial" w:cs="Arial"/>
        </w:rPr>
      </w:pPr>
    </w:p>
    <w:p w14:paraId="3BD02EFE" w14:textId="77777777" w:rsidR="006326DD" w:rsidRDefault="006326DD" w:rsidP="00116063">
      <w:pPr>
        <w:pStyle w:val="Odlomakpopisa"/>
        <w:spacing w:after="120"/>
        <w:ind w:left="1080"/>
        <w:jc w:val="both"/>
        <w:rPr>
          <w:rFonts w:ascii="Arial" w:hAnsi="Arial" w:cs="Arial"/>
        </w:rPr>
      </w:pPr>
    </w:p>
    <w:p w14:paraId="3CA79300" w14:textId="77777777" w:rsidR="006326DD" w:rsidRPr="00CA420D" w:rsidRDefault="006326DD" w:rsidP="00116063">
      <w:pPr>
        <w:pStyle w:val="Odlomakpopisa"/>
        <w:spacing w:after="120"/>
        <w:ind w:left="1080"/>
        <w:jc w:val="both"/>
        <w:rPr>
          <w:rFonts w:ascii="Arial" w:hAnsi="Arial" w:cs="Arial"/>
        </w:rPr>
      </w:pPr>
    </w:p>
    <w:p w14:paraId="6116A5DF" w14:textId="77777777" w:rsidR="006326DD" w:rsidRDefault="00CA420D" w:rsidP="006326DD">
      <w:pPr>
        <w:jc w:val="both"/>
        <w:rPr>
          <w:rFonts w:ascii="Arial" w:hAnsi="Arial" w:cs="Arial"/>
        </w:rPr>
      </w:pPr>
      <w:r w:rsidRPr="00CA420D">
        <w:rPr>
          <w:rFonts w:ascii="Arial" w:hAnsi="Arial" w:cs="Arial"/>
        </w:rPr>
        <w:lastRenderedPageBreak/>
        <w:t xml:space="preserve">POKAZATELJI USPJEŠNOSTI: </w:t>
      </w:r>
      <w:r w:rsidR="006326DD">
        <w:rPr>
          <w:rFonts w:ascii="Arial" w:hAnsi="Arial" w:cs="Arial"/>
        </w:rPr>
        <w:t xml:space="preserve">Pokazatelji rezultata za mjeru 2.1.2 </w:t>
      </w:r>
      <w:r w:rsidR="006326DD" w:rsidRPr="000332A4">
        <w:rPr>
          <w:rFonts w:ascii="Arial" w:hAnsi="Arial" w:cs="Arial"/>
          <w:color w:val="000000"/>
        </w:rPr>
        <w:t>Osiguranje i poboljšanje dostupnosti odgoja i obrazovanja djeci i njihovim roditeljima</w:t>
      </w:r>
    </w:p>
    <w:p w14:paraId="3CE65625" w14:textId="77777777" w:rsidR="006326DD" w:rsidRDefault="006326DD" w:rsidP="006326DD">
      <w:pPr>
        <w:jc w:val="both"/>
        <w:rPr>
          <w:rFonts w:ascii="Arial" w:hAnsi="Arial" w:cs="Arial"/>
        </w:rPr>
      </w:pPr>
    </w:p>
    <w:tbl>
      <w:tblPr>
        <w:tblW w:w="9346" w:type="dxa"/>
        <w:tblLook w:val="04A0" w:firstRow="1" w:lastRow="0" w:firstColumn="1" w:lastColumn="0" w:noHBand="0" w:noVBand="1"/>
      </w:tblPr>
      <w:tblGrid>
        <w:gridCol w:w="2846"/>
        <w:gridCol w:w="1260"/>
        <w:gridCol w:w="1489"/>
        <w:gridCol w:w="1191"/>
        <w:gridCol w:w="1268"/>
        <w:gridCol w:w="1292"/>
      </w:tblGrid>
      <w:tr w:rsidR="006326DD" w:rsidRPr="00E10787" w14:paraId="38FB93B6" w14:textId="77777777" w:rsidTr="00983C7D">
        <w:trPr>
          <w:trHeight w:val="471"/>
        </w:trPr>
        <w:tc>
          <w:tcPr>
            <w:tcW w:w="28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B83A620" w14:textId="77777777" w:rsidR="006326DD" w:rsidRPr="00E10787" w:rsidRDefault="006326DD" w:rsidP="00983C7D">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4890DEA" w14:textId="77777777" w:rsidR="006326DD" w:rsidRPr="00E10787" w:rsidRDefault="006326DD" w:rsidP="00983C7D">
            <w:pPr>
              <w:jc w:val="center"/>
              <w:rPr>
                <w:rFonts w:ascii="Arial" w:hAnsi="Arial" w:cs="Arial"/>
                <w:b/>
                <w:bCs/>
                <w:color w:val="000000"/>
                <w:sz w:val="18"/>
                <w:szCs w:val="18"/>
              </w:rPr>
            </w:pPr>
            <w:r w:rsidRPr="00E10787">
              <w:rPr>
                <w:rFonts w:ascii="Arial" w:hAnsi="Arial" w:cs="Arial"/>
                <w:b/>
                <w:bCs/>
                <w:color w:val="000000"/>
                <w:sz w:val="18"/>
                <w:szCs w:val="18"/>
              </w:rPr>
              <w:t>Početna vrijednost</w:t>
            </w:r>
          </w:p>
        </w:tc>
        <w:tc>
          <w:tcPr>
            <w:tcW w:w="5240"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08E7A041" w14:textId="77777777" w:rsidR="006326DD" w:rsidRPr="00E10787" w:rsidRDefault="006326DD" w:rsidP="00983C7D">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6326DD" w:rsidRPr="00C21C18" w14:paraId="25FDD19A" w14:textId="77777777" w:rsidTr="00983C7D">
        <w:trPr>
          <w:trHeight w:val="307"/>
        </w:trPr>
        <w:tc>
          <w:tcPr>
            <w:tcW w:w="2846" w:type="dxa"/>
            <w:vMerge/>
            <w:tcBorders>
              <w:top w:val="single" w:sz="4" w:space="0" w:color="auto"/>
              <w:left w:val="single" w:sz="4" w:space="0" w:color="auto"/>
              <w:bottom w:val="single" w:sz="4" w:space="0" w:color="auto"/>
              <w:right w:val="single" w:sz="4" w:space="0" w:color="auto"/>
            </w:tcBorders>
            <w:vAlign w:val="center"/>
            <w:hideMark/>
          </w:tcPr>
          <w:p w14:paraId="265E8C81" w14:textId="77777777" w:rsidR="006326DD" w:rsidRPr="00E10787" w:rsidRDefault="006326DD" w:rsidP="00983C7D">
            <w:pPr>
              <w:rPr>
                <w:rFonts w:ascii="Arial" w:hAnsi="Arial" w:cs="Arial"/>
                <w:b/>
                <w:bCs/>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440ED1C" w14:textId="77777777" w:rsidR="006326DD" w:rsidRPr="00E10787" w:rsidRDefault="006326DD" w:rsidP="00983C7D">
            <w:pPr>
              <w:rPr>
                <w:rFonts w:ascii="Arial" w:hAnsi="Arial" w:cs="Arial"/>
                <w:b/>
                <w:bCs/>
                <w:color w:val="000000"/>
                <w:sz w:val="18"/>
                <w:szCs w:val="18"/>
              </w:rPr>
            </w:pPr>
          </w:p>
        </w:tc>
        <w:tc>
          <w:tcPr>
            <w:tcW w:w="1489" w:type="dxa"/>
            <w:tcBorders>
              <w:top w:val="nil"/>
              <w:left w:val="nil"/>
              <w:bottom w:val="single" w:sz="4" w:space="0" w:color="auto"/>
              <w:right w:val="single" w:sz="4" w:space="0" w:color="auto"/>
            </w:tcBorders>
            <w:shd w:val="clear" w:color="000000" w:fill="DDEBF7"/>
            <w:vAlign w:val="center"/>
            <w:hideMark/>
          </w:tcPr>
          <w:p w14:paraId="19D50026" w14:textId="2B72FFA8" w:rsidR="006326DD" w:rsidRPr="00E10787" w:rsidRDefault="00EA7ED7" w:rsidP="00983C7D">
            <w:pPr>
              <w:jc w:val="center"/>
              <w:rPr>
                <w:rFonts w:ascii="Arial" w:hAnsi="Arial" w:cs="Arial"/>
                <w:color w:val="000000"/>
                <w:sz w:val="18"/>
                <w:szCs w:val="18"/>
              </w:rPr>
            </w:pPr>
            <w:r>
              <w:rPr>
                <w:rFonts w:ascii="Arial" w:hAnsi="Arial" w:cs="Arial"/>
                <w:color w:val="000000"/>
                <w:sz w:val="18"/>
                <w:szCs w:val="18"/>
              </w:rPr>
              <w:t>202</w:t>
            </w:r>
            <w:r w:rsidR="0076255D">
              <w:rPr>
                <w:rFonts w:ascii="Arial" w:hAnsi="Arial" w:cs="Arial"/>
                <w:color w:val="000000"/>
                <w:sz w:val="18"/>
                <w:szCs w:val="18"/>
              </w:rPr>
              <w:t>4</w:t>
            </w:r>
          </w:p>
        </w:tc>
        <w:tc>
          <w:tcPr>
            <w:tcW w:w="1191" w:type="dxa"/>
            <w:tcBorders>
              <w:top w:val="nil"/>
              <w:left w:val="nil"/>
              <w:bottom w:val="single" w:sz="4" w:space="0" w:color="auto"/>
              <w:right w:val="single" w:sz="4" w:space="0" w:color="auto"/>
            </w:tcBorders>
            <w:shd w:val="clear" w:color="000000" w:fill="DDEBF7"/>
            <w:vAlign w:val="center"/>
            <w:hideMark/>
          </w:tcPr>
          <w:p w14:paraId="1B737564" w14:textId="2894E3AB" w:rsidR="006326DD" w:rsidRPr="00E10787" w:rsidRDefault="008755E4" w:rsidP="008755E4">
            <w:pPr>
              <w:jc w:val="center"/>
              <w:rPr>
                <w:rFonts w:ascii="Arial" w:hAnsi="Arial" w:cs="Arial"/>
                <w:color w:val="000000"/>
                <w:sz w:val="18"/>
                <w:szCs w:val="18"/>
              </w:rPr>
            </w:pPr>
            <w:r>
              <w:rPr>
                <w:rFonts w:ascii="Arial" w:hAnsi="Arial" w:cs="Arial"/>
                <w:color w:val="000000"/>
                <w:sz w:val="18"/>
                <w:szCs w:val="18"/>
              </w:rPr>
              <w:t xml:space="preserve">Ostvarena vrijednost u periodu </w:t>
            </w:r>
            <w:r w:rsidR="00947912">
              <w:rPr>
                <w:rFonts w:ascii="Arial" w:hAnsi="Arial" w:cs="Arial"/>
                <w:color w:val="000000"/>
                <w:sz w:val="18"/>
                <w:szCs w:val="18"/>
              </w:rPr>
              <w:t>01-12</w:t>
            </w:r>
            <w:r>
              <w:rPr>
                <w:rFonts w:ascii="Arial" w:hAnsi="Arial" w:cs="Arial"/>
                <w:color w:val="000000"/>
                <w:sz w:val="18"/>
                <w:szCs w:val="18"/>
              </w:rPr>
              <w:t>/</w:t>
            </w:r>
            <w:r w:rsidR="00947912">
              <w:rPr>
                <w:rFonts w:ascii="Arial" w:hAnsi="Arial" w:cs="Arial"/>
                <w:color w:val="000000"/>
                <w:sz w:val="18"/>
                <w:szCs w:val="18"/>
              </w:rPr>
              <w:t>202</w:t>
            </w:r>
            <w:r w:rsidR="0076255D">
              <w:rPr>
                <w:rFonts w:ascii="Arial" w:hAnsi="Arial" w:cs="Arial"/>
                <w:color w:val="000000"/>
                <w:sz w:val="18"/>
                <w:szCs w:val="18"/>
              </w:rPr>
              <w:t>5</w:t>
            </w:r>
            <w:r w:rsidRPr="00E10787">
              <w:rPr>
                <w:rFonts w:ascii="Arial" w:hAnsi="Arial" w:cs="Arial"/>
                <w:color w:val="000000"/>
                <w:sz w:val="18"/>
                <w:szCs w:val="18"/>
              </w:rPr>
              <w:t>.</w:t>
            </w:r>
          </w:p>
        </w:tc>
        <w:tc>
          <w:tcPr>
            <w:tcW w:w="1268" w:type="dxa"/>
            <w:tcBorders>
              <w:top w:val="nil"/>
              <w:left w:val="nil"/>
              <w:bottom w:val="single" w:sz="4" w:space="0" w:color="auto"/>
              <w:right w:val="single" w:sz="4" w:space="0" w:color="auto"/>
            </w:tcBorders>
            <w:shd w:val="clear" w:color="000000" w:fill="DDEBF7"/>
            <w:vAlign w:val="center"/>
            <w:hideMark/>
          </w:tcPr>
          <w:p w14:paraId="376B5106" w14:textId="3EAAF0BD" w:rsidR="006326DD" w:rsidRPr="00E10787" w:rsidRDefault="006326DD" w:rsidP="00983C7D">
            <w:pPr>
              <w:jc w:val="center"/>
              <w:rPr>
                <w:rFonts w:ascii="Arial" w:hAnsi="Arial" w:cs="Arial"/>
                <w:color w:val="000000"/>
                <w:sz w:val="18"/>
                <w:szCs w:val="18"/>
              </w:rPr>
            </w:pPr>
          </w:p>
        </w:tc>
        <w:tc>
          <w:tcPr>
            <w:tcW w:w="1292" w:type="dxa"/>
            <w:tcBorders>
              <w:top w:val="nil"/>
              <w:left w:val="nil"/>
              <w:bottom w:val="single" w:sz="4" w:space="0" w:color="auto"/>
              <w:right w:val="single" w:sz="4" w:space="0" w:color="auto"/>
            </w:tcBorders>
            <w:shd w:val="clear" w:color="000000" w:fill="DDEBF7"/>
            <w:vAlign w:val="center"/>
            <w:hideMark/>
          </w:tcPr>
          <w:p w14:paraId="2B1028E6" w14:textId="0EE65673" w:rsidR="006326DD" w:rsidRPr="00E10787" w:rsidRDefault="006326DD" w:rsidP="00983C7D">
            <w:pPr>
              <w:jc w:val="center"/>
              <w:rPr>
                <w:rFonts w:ascii="Arial" w:hAnsi="Arial" w:cs="Arial"/>
                <w:color w:val="000000"/>
                <w:sz w:val="18"/>
                <w:szCs w:val="18"/>
              </w:rPr>
            </w:pPr>
          </w:p>
        </w:tc>
      </w:tr>
      <w:tr w:rsidR="006326DD" w:rsidRPr="00E10787" w14:paraId="5D12F3EF" w14:textId="77777777" w:rsidTr="00983C7D">
        <w:trPr>
          <w:trHeight w:val="583"/>
        </w:trPr>
        <w:tc>
          <w:tcPr>
            <w:tcW w:w="2846" w:type="dxa"/>
            <w:tcBorders>
              <w:top w:val="nil"/>
              <w:left w:val="single" w:sz="4" w:space="0" w:color="auto"/>
              <w:bottom w:val="single" w:sz="4" w:space="0" w:color="auto"/>
              <w:right w:val="single" w:sz="4" w:space="0" w:color="auto"/>
            </w:tcBorders>
            <w:shd w:val="clear" w:color="auto" w:fill="auto"/>
            <w:vAlign w:val="center"/>
            <w:hideMark/>
          </w:tcPr>
          <w:p w14:paraId="155ED6D1" w14:textId="77777777" w:rsidR="006326DD" w:rsidRPr="00E10787" w:rsidRDefault="006326DD" w:rsidP="00983C7D">
            <w:pPr>
              <w:rPr>
                <w:rFonts w:ascii="Arial" w:hAnsi="Arial" w:cs="Arial"/>
                <w:color w:val="000000"/>
                <w:sz w:val="18"/>
                <w:szCs w:val="18"/>
              </w:rPr>
            </w:pPr>
            <w:r w:rsidRPr="00E10787">
              <w:rPr>
                <w:rFonts w:ascii="Arial" w:hAnsi="Arial" w:cs="Arial"/>
                <w:color w:val="000000"/>
                <w:sz w:val="18"/>
                <w:szCs w:val="18"/>
              </w:rPr>
              <w:t xml:space="preserve">Pokrivanje troškova </w:t>
            </w:r>
            <w:r>
              <w:rPr>
                <w:rFonts w:ascii="Arial" w:hAnsi="Arial" w:cs="Arial"/>
                <w:color w:val="000000"/>
                <w:sz w:val="18"/>
                <w:szCs w:val="18"/>
              </w:rPr>
              <w:t>energenata i premije osiguranja za nesmetano odvijanje nastavnog procesa</w:t>
            </w:r>
          </w:p>
        </w:tc>
        <w:tc>
          <w:tcPr>
            <w:tcW w:w="1260" w:type="dxa"/>
            <w:tcBorders>
              <w:top w:val="nil"/>
              <w:left w:val="nil"/>
              <w:bottom w:val="single" w:sz="4" w:space="0" w:color="auto"/>
              <w:right w:val="single" w:sz="4" w:space="0" w:color="auto"/>
            </w:tcBorders>
            <w:shd w:val="clear" w:color="auto" w:fill="auto"/>
            <w:noWrap/>
            <w:vAlign w:val="center"/>
            <w:hideMark/>
          </w:tcPr>
          <w:p w14:paraId="7263C98B" w14:textId="1A4C9244" w:rsidR="006326DD" w:rsidRPr="00E10787" w:rsidRDefault="00374AC4" w:rsidP="00983C7D">
            <w:pPr>
              <w:jc w:val="center"/>
              <w:rPr>
                <w:rFonts w:ascii="Arial" w:hAnsi="Arial" w:cs="Arial"/>
                <w:color w:val="000000"/>
                <w:sz w:val="18"/>
                <w:szCs w:val="18"/>
              </w:rPr>
            </w:pPr>
            <w:r>
              <w:rPr>
                <w:rFonts w:ascii="Arial" w:hAnsi="Arial" w:cs="Arial"/>
                <w:color w:val="000000"/>
                <w:sz w:val="16"/>
                <w:szCs w:val="16"/>
              </w:rPr>
              <w:t>82.037,00</w:t>
            </w:r>
            <w:r w:rsidR="00356E3A">
              <w:rPr>
                <w:rFonts w:ascii="Arial" w:hAnsi="Arial" w:cs="Arial"/>
                <w:color w:val="000000"/>
                <w:sz w:val="16"/>
                <w:szCs w:val="16"/>
              </w:rPr>
              <w:t xml:space="preserve"> EURA</w:t>
            </w:r>
          </w:p>
        </w:tc>
        <w:tc>
          <w:tcPr>
            <w:tcW w:w="1489" w:type="dxa"/>
            <w:tcBorders>
              <w:top w:val="nil"/>
              <w:left w:val="nil"/>
              <w:bottom w:val="single" w:sz="4" w:space="0" w:color="auto"/>
              <w:right w:val="single" w:sz="4" w:space="0" w:color="auto"/>
            </w:tcBorders>
            <w:shd w:val="clear" w:color="auto" w:fill="auto"/>
            <w:noWrap/>
            <w:vAlign w:val="center"/>
            <w:hideMark/>
          </w:tcPr>
          <w:p w14:paraId="4E79396C" w14:textId="77777777" w:rsidR="00A13AF0" w:rsidRDefault="00A13AF0" w:rsidP="00983C7D">
            <w:pPr>
              <w:jc w:val="center"/>
              <w:rPr>
                <w:rFonts w:ascii="Arial" w:hAnsi="Arial" w:cs="Arial"/>
                <w:color w:val="000000"/>
                <w:sz w:val="16"/>
                <w:szCs w:val="16"/>
              </w:rPr>
            </w:pPr>
          </w:p>
          <w:p w14:paraId="7937CD7B" w14:textId="7AEA3ED5" w:rsidR="006326DD" w:rsidRPr="00C21C18" w:rsidRDefault="0076255D" w:rsidP="00983C7D">
            <w:pPr>
              <w:jc w:val="center"/>
              <w:rPr>
                <w:rFonts w:ascii="Arial" w:hAnsi="Arial" w:cs="Arial"/>
                <w:color w:val="000000"/>
                <w:sz w:val="16"/>
                <w:szCs w:val="16"/>
              </w:rPr>
            </w:pPr>
            <w:r>
              <w:rPr>
                <w:rFonts w:ascii="Arial" w:hAnsi="Arial" w:cs="Arial"/>
                <w:color w:val="000000"/>
                <w:sz w:val="16"/>
                <w:szCs w:val="16"/>
              </w:rPr>
              <w:t>48.80,22</w:t>
            </w:r>
            <w:r w:rsidR="00374AC4">
              <w:rPr>
                <w:rFonts w:ascii="Arial" w:hAnsi="Arial" w:cs="Arial"/>
                <w:color w:val="000000"/>
                <w:sz w:val="16"/>
                <w:szCs w:val="16"/>
              </w:rPr>
              <w:t xml:space="preserve"> </w:t>
            </w:r>
            <w:r w:rsidR="006326DD" w:rsidRPr="00E10787">
              <w:rPr>
                <w:rFonts w:ascii="Arial" w:hAnsi="Arial" w:cs="Arial"/>
                <w:color w:val="000000"/>
                <w:sz w:val="16"/>
                <w:szCs w:val="16"/>
              </w:rPr>
              <w:t>EUR</w:t>
            </w:r>
          </w:p>
          <w:p w14:paraId="6CD2EEC7" w14:textId="77777777" w:rsidR="006326DD" w:rsidRPr="00E10787" w:rsidRDefault="006326DD" w:rsidP="00983C7D">
            <w:pPr>
              <w:jc w:val="center"/>
              <w:rPr>
                <w:rFonts w:ascii="Arial" w:hAnsi="Arial" w:cs="Arial"/>
                <w:color w:val="000000"/>
                <w:sz w:val="16"/>
                <w:szCs w:val="16"/>
              </w:rPr>
            </w:pPr>
          </w:p>
        </w:tc>
        <w:tc>
          <w:tcPr>
            <w:tcW w:w="1191" w:type="dxa"/>
            <w:tcBorders>
              <w:top w:val="nil"/>
              <w:left w:val="nil"/>
              <w:bottom w:val="single" w:sz="4" w:space="0" w:color="auto"/>
              <w:right w:val="single" w:sz="4" w:space="0" w:color="auto"/>
            </w:tcBorders>
            <w:shd w:val="clear" w:color="auto" w:fill="auto"/>
            <w:noWrap/>
            <w:vAlign w:val="center"/>
            <w:hideMark/>
          </w:tcPr>
          <w:p w14:paraId="731F3550" w14:textId="6E6C1BC6" w:rsidR="006326DD" w:rsidRPr="00E10787" w:rsidRDefault="0076255D" w:rsidP="00983C7D">
            <w:pPr>
              <w:jc w:val="center"/>
              <w:rPr>
                <w:rFonts w:ascii="Arial" w:hAnsi="Arial" w:cs="Arial"/>
                <w:color w:val="000000"/>
                <w:sz w:val="16"/>
                <w:szCs w:val="16"/>
              </w:rPr>
            </w:pPr>
            <w:r>
              <w:rPr>
                <w:rFonts w:ascii="Arial" w:hAnsi="Arial" w:cs="Arial"/>
                <w:color w:val="000000"/>
                <w:sz w:val="16"/>
                <w:szCs w:val="16"/>
              </w:rPr>
              <w:t>49.691,55</w:t>
            </w:r>
            <w:r w:rsidR="006326DD" w:rsidRPr="00E10787">
              <w:rPr>
                <w:rFonts w:ascii="Arial" w:hAnsi="Arial" w:cs="Arial"/>
                <w:color w:val="000000"/>
                <w:sz w:val="16"/>
                <w:szCs w:val="16"/>
              </w:rPr>
              <w:t xml:space="preserve"> EUR</w:t>
            </w:r>
          </w:p>
        </w:tc>
        <w:tc>
          <w:tcPr>
            <w:tcW w:w="1268" w:type="dxa"/>
            <w:tcBorders>
              <w:top w:val="nil"/>
              <w:left w:val="nil"/>
              <w:bottom w:val="single" w:sz="4" w:space="0" w:color="auto"/>
              <w:right w:val="single" w:sz="4" w:space="0" w:color="auto"/>
            </w:tcBorders>
            <w:shd w:val="clear" w:color="auto" w:fill="auto"/>
            <w:noWrap/>
            <w:vAlign w:val="center"/>
            <w:hideMark/>
          </w:tcPr>
          <w:p w14:paraId="0F4D22FF" w14:textId="4E982AB3" w:rsidR="006326DD" w:rsidRPr="00E10787" w:rsidRDefault="006326DD" w:rsidP="00983C7D">
            <w:pPr>
              <w:jc w:val="center"/>
              <w:rPr>
                <w:rFonts w:ascii="Arial" w:hAnsi="Arial" w:cs="Arial"/>
                <w:color w:val="000000"/>
                <w:sz w:val="16"/>
                <w:szCs w:val="16"/>
              </w:rPr>
            </w:pPr>
          </w:p>
        </w:tc>
        <w:tc>
          <w:tcPr>
            <w:tcW w:w="1292" w:type="dxa"/>
            <w:tcBorders>
              <w:top w:val="nil"/>
              <w:left w:val="nil"/>
              <w:bottom w:val="single" w:sz="4" w:space="0" w:color="auto"/>
              <w:right w:val="single" w:sz="4" w:space="0" w:color="auto"/>
            </w:tcBorders>
            <w:shd w:val="clear" w:color="auto" w:fill="auto"/>
            <w:noWrap/>
            <w:vAlign w:val="center"/>
            <w:hideMark/>
          </w:tcPr>
          <w:p w14:paraId="1D443787" w14:textId="3EE26916" w:rsidR="006326DD" w:rsidRPr="00E10787" w:rsidRDefault="006326DD" w:rsidP="00983C7D">
            <w:pPr>
              <w:jc w:val="center"/>
              <w:rPr>
                <w:rFonts w:ascii="Arial" w:hAnsi="Arial" w:cs="Arial"/>
                <w:color w:val="000000"/>
                <w:sz w:val="16"/>
                <w:szCs w:val="16"/>
              </w:rPr>
            </w:pPr>
          </w:p>
        </w:tc>
      </w:tr>
    </w:tbl>
    <w:p w14:paraId="3B24F303" w14:textId="77777777" w:rsidR="006326DD" w:rsidRDefault="006326DD" w:rsidP="006326DD">
      <w:pPr>
        <w:jc w:val="both"/>
        <w:rPr>
          <w:rFonts w:ascii="Arial" w:eastAsia="Calibri" w:hAnsi="Arial" w:cs="Arial"/>
        </w:rPr>
      </w:pPr>
    </w:p>
    <w:p w14:paraId="19703203" w14:textId="77777777" w:rsidR="002A39A3" w:rsidRPr="00CA420D" w:rsidRDefault="002A39A3" w:rsidP="000F6872">
      <w:pPr>
        <w:spacing w:after="120"/>
        <w:jc w:val="both"/>
        <w:rPr>
          <w:rFonts w:ascii="Arial" w:hAnsi="Arial" w:cs="Arial"/>
        </w:rPr>
      </w:pPr>
    </w:p>
    <w:p w14:paraId="02E9EA2C" w14:textId="0CB8AAD3" w:rsidR="008F6B0B" w:rsidRPr="0040075E" w:rsidRDefault="00B23801" w:rsidP="00B23801">
      <w:pPr>
        <w:pStyle w:val="Odlomakpopisa"/>
        <w:numPr>
          <w:ilvl w:val="0"/>
          <w:numId w:val="2"/>
        </w:numPr>
        <w:spacing w:after="120"/>
        <w:jc w:val="both"/>
        <w:rPr>
          <w:rFonts w:ascii="Arial" w:hAnsi="Arial" w:cs="Arial"/>
          <w:b/>
          <w:bCs/>
        </w:rPr>
      </w:pPr>
      <w:r w:rsidRPr="0040075E">
        <w:rPr>
          <w:rFonts w:ascii="Arial" w:hAnsi="Arial" w:cs="Arial"/>
          <w:b/>
          <w:bCs/>
        </w:rPr>
        <w:t xml:space="preserve">NAZIV </w:t>
      </w:r>
      <w:r w:rsidR="008F6B0B" w:rsidRPr="0040075E">
        <w:rPr>
          <w:rFonts w:ascii="Arial" w:hAnsi="Arial" w:cs="Arial"/>
          <w:b/>
          <w:bCs/>
        </w:rPr>
        <w:t>PROGRAM 2301: PROGRAMI OBRAZOVANJA – IZNAD STANDARDA</w:t>
      </w:r>
    </w:p>
    <w:p w14:paraId="15B8BAD9" w14:textId="77777777" w:rsidR="000F6872" w:rsidRPr="0040075E" w:rsidRDefault="000F6872" w:rsidP="000F6872">
      <w:pPr>
        <w:spacing w:after="120"/>
        <w:jc w:val="both"/>
        <w:rPr>
          <w:rFonts w:ascii="Arial" w:hAnsi="Arial" w:cs="Arial"/>
          <w:b/>
          <w:bCs/>
        </w:rPr>
      </w:pPr>
    </w:p>
    <w:p w14:paraId="3E739C6C" w14:textId="32FA49B0" w:rsidR="00B4553B" w:rsidRPr="00B4553B" w:rsidRDefault="00FD2F3C" w:rsidP="00B4553B">
      <w:pPr>
        <w:pStyle w:val="Odlomakpopisa"/>
        <w:numPr>
          <w:ilvl w:val="1"/>
          <w:numId w:val="2"/>
        </w:numPr>
        <w:spacing w:after="120"/>
        <w:jc w:val="both"/>
        <w:rPr>
          <w:rFonts w:ascii="Arial" w:hAnsi="Arial" w:cs="Arial"/>
        </w:rPr>
      </w:pPr>
      <w:r>
        <w:rPr>
          <w:rFonts w:ascii="Arial" w:hAnsi="Arial" w:cs="Arial"/>
        </w:rPr>
        <w:t xml:space="preserve">NAZIV AKTIVNOSTI </w:t>
      </w:r>
      <w:r w:rsidR="004A1DD6" w:rsidRPr="00FD2F3C">
        <w:rPr>
          <w:rFonts w:ascii="Arial" w:hAnsi="Arial" w:cs="Arial"/>
        </w:rPr>
        <w:t xml:space="preserve"> A 230102 Županijska natjecanja</w:t>
      </w:r>
      <w:r>
        <w:rPr>
          <w:rFonts w:ascii="Arial" w:hAnsi="Arial" w:cs="Arial"/>
        </w:rPr>
        <w:t>,</w:t>
      </w:r>
      <w:r w:rsidR="002569E2">
        <w:rPr>
          <w:rFonts w:ascii="Arial" w:hAnsi="Arial" w:cs="Arial"/>
        </w:rPr>
        <w:t xml:space="preserve"> A230103 pravna pomoć A230104 pomoćnici u nastavi  </w:t>
      </w:r>
      <w:r w:rsidRPr="00CA420D">
        <w:rPr>
          <w:rFonts w:ascii="Arial" w:hAnsi="Arial" w:cs="Arial"/>
        </w:rPr>
        <w:t>A 230106 Školska kuhinja</w:t>
      </w:r>
      <w:r>
        <w:rPr>
          <w:rFonts w:ascii="Arial" w:hAnsi="Arial" w:cs="Arial"/>
        </w:rPr>
        <w:t>,</w:t>
      </w:r>
      <w:r w:rsidRPr="00FD2F3C">
        <w:rPr>
          <w:rFonts w:ascii="Arial" w:hAnsi="Arial" w:cs="Arial"/>
        </w:rPr>
        <w:t xml:space="preserve"> </w:t>
      </w:r>
      <w:r w:rsidRPr="00CA420D">
        <w:rPr>
          <w:rFonts w:ascii="Arial" w:hAnsi="Arial" w:cs="Arial"/>
        </w:rPr>
        <w:t>A230107 Produženi boravak</w:t>
      </w:r>
      <w:r>
        <w:rPr>
          <w:rFonts w:ascii="Arial" w:hAnsi="Arial" w:cs="Arial"/>
        </w:rPr>
        <w:t>,</w:t>
      </w:r>
      <w:r w:rsidR="002569E2">
        <w:rPr>
          <w:rFonts w:ascii="Arial" w:hAnsi="Arial" w:cs="Arial"/>
        </w:rPr>
        <w:t xml:space="preserve"> A 230109 mala glagoljaška akademija,</w:t>
      </w:r>
      <w:r w:rsidRPr="00FD2F3C">
        <w:rPr>
          <w:rFonts w:ascii="Arial" w:hAnsi="Arial" w:cs="Arial"/>
        </w:rPr>
        <w:t xml:space="preserve"> A230115 Ostali programi i projekti</w:t>
      </w:r>
      <w:r>
        <w:rPr>
          <w:rFonts w:ascii="Arial" w:hAnsi="Arial" w:cs="Arial"/>
        </w:rPr>
        <w:t>,</w:t>
      </w:r>
      <w:r w:rsidRPr="00FD2F3C">
        <w:rPr>
          <w:rFonts w:ascii="Arial" w:hAnsi="Arial" w:cs="Arial"/>
        </w:rPr>
        <w:t xml:space="preserve"> </w:t>
      </w:r>
      <w:r w:rsidRPr="00CA420D">
        <w:rPr>
          <w:rFonts w:ascii="Arial" w:hAnsi="Arial" w:cs="Arial"/>
        </w:rPr>
        <w:t>A230116 Školski list, časopisi i knjige</w:t>
      </w:r>
      <w:r>
        <w:rPr>
          <w:rFonts w:ascii="Arial" w:hAnsi="Arial" w:cs="Arial"/>
        </w:rPr>
        <w:t>,</w:t>
      </w:r>
      <w:r w:rsidR="00B4553B" w:rsidRPr="00B4553B">
        <w:rPr>
          <w:rFonts w:ascii="Arial" w:hAnsi="Arial" w:cs="Arial"/>
        </w:rPr>
        <w:t xml:space="preserve"> </w:t>
      </w:r>
      <w:r w:rsidR="00B4553B">
        <w:rPr>
          <w:rFonts w:ascii="Arial" w:hAnsi="Arial" w:cs="Arial"/>
        </w:rPr>
        <w:t>A230162 naknada za Županijsko stručno vijeće,</w:t>
      </w:r>
      <w:r w:rsidR="00B4553B" w:rsidRPr="00B4553B">
        <w:rPr>
          <w:rFonts w:ascii="Arial" w:hAnsi="Arial" w:cs="Arial"/>
        </w:rPr>
        <w:t xml:space="preserve"> A230184 Zavičajna nastava</w:t>
      </w:r>
      <w:r w:rsidR="002569E2">
        <w:rPr>
          <w:rFonts w:ascii="Arial" w:hAnsi="Arial" w:cs="Arial"/>
        </w:rPr>
        <w:t xml:space="preserve"> A 230199 školska shema</w:t>
      </w:r>
    </w:p>
    <w:p w14:paraId="3B93A694" w14:textId="77777777" w:rsidR="00FD2F3C" w:rsidRDefault="00FD2F3C" w:rsidP="00FD2F3C">
      <w:pPr>
        <w:spacing w:after="120"/>
        <w:jc w:val="both"/>
        <w:rPr>
          <w:rFonts w:ascii="Arial" w:hAnsi="Arial" w:cs="Arial"/>
        </w:rPr>
      </w:pPr>
    </w:p>
    <w:p w14:paraId="1DDBF555" w14:textId="1A5F891C" w:rsidR="00FD2F3C" w:rsidRPr="00FD2F3C" w:rsidRDefault="00FD2F3C" w:rsidP="00FD2F3C">
      <w:pPr>
        <w:spacing w:after="120"/>
        <w:jc w:val="both"/>
        <w:rPr>
          <w:rFonts w:ascii="Arial" w:hAnsi="Arial" w:cs="Arial"/>
        </w:rPr>
      </w:pPr>
      <w:r>
        <w:rPr>
          <w:rFonts w:ascii="Arial" w:hAnsi="Arial" w:cs="Arial"/>
        </w:rPr>
        <w:t>OBRAZLOŽENJE AKTIVNOSTI</w:t>
      </w:r>
    </w:p>
    <w:p w14:paraId="1DE57DD4" w14:textId="64DC9F85" w:rsidR="002D448F" w:rsidRPr="00CA420D" w:rsidRDefault="002D448F" w:rsidP="002D448F">
      <w:pPr>
        <w:jc w:val="both"/>
        <w:rPr>
          <w:rFonts w:ascii="Arial" w:hAnsi="Arial" w:cs="Arial"/>
        </w:rPr>
      </w:pPr>
      <w:r w:rsidRPr="00CA420D">
        <w:rPr>
          <w:rFonts w:ascii="Arial" w:hAnsi="Arial" w:cs="Arial"/>
        </w:rPr>
        <w:t>Županijska natjecanja omogućavaju djeci da se druže, natječu i da dobiju razne nagrade</w:t>
      </w:r>
    </w:p>
    <w:p w14:paraId="18E4F8B9" w14:textId="357152E3" w:rsidR="002D448F" w:rsidRPr="00CA420D" w:rsidRDefault="002D448F" w:rsidP="00FD2F3C">
      <w:pPr>
        <w:jc w:val="both"/>
        <w:rPr>
          <w:rFonts w:ascii="Arial" w:hAnsi="Arial" w:cs="Arial"/>
        </w:rPr>
      </w:pPr>
      <w:r w:rsidRPr="00CA420D">
        <w:rPr>
          <w:rFonts w:ascii="Arial" w:hAnsi="Arial" w:cs="Arial"/>
        </w:rPr>
        <w:t xml:space="preserve">Školska kuhinja  čine uplate roditelja </w:t>
      </w:r>
      <w:r w:rsidR="00D30646">
        <w:rPr>
          <w:rFonts w:ascii="Arial" w:hAnsi="Arial" w:cs="Arial"/>
        </w:rPr>
        <w:t>i Mzo-a .</w:t>
      </w:r>
      <w:r w:rsidRPr="00CA420D">
        <w:rPr>
          <w:rFonts w:ascii="Arial" w:hAnsi="Arial" w:cs="Arial"/>
        </w:rPr>
        <w:t>Produženi boravak obuhvaća rashode za zaposlene i materijalne rashode.</w:t>
      </w:r>
    </w:p>
    <w:p w14:paraId="24E626F7" w14:textId="77777777" w:rsidR="00FD2F3C" w:rsidRDefault="002D448F" w:rsidP="00FD2F3C">
      <w:pPr>
        <w:rPr>
          <w:rFonts w:ascii="Arial" w:hAnsi="Arial" w:cs="Arial"/>
        </w:rPr>
      </w:pPr>
      <w:r w:rsidRPr="00CA420D">
        <w:rPr>
          <w:rFonts w:ascii="Arial" w:hAnsi="Arial" w:cs="Arial"/>
        </w:rPr>
        <w:t>Rashode za zaposlene čine plaće, doprinosi i ostali rashodi za zaposlene dok                                         materijalne rashode čine naknade troškova zaposlenima, rashode za materijal i energiju te rashode za usluge.</w:t>
      </w:r>
    </w:p>
    <w:p w14:paraId="3A6C9C35" w14:textId="2AA8AF7F" w:rsidR="008F6B0B" w:rsidRPr="00CA420D" w:rsidRDefault="002D448F" w:rsidP="00FD2F3C">
      <w:pPr>
        <w:rPr>
          <w:rFonts w:ascii="Arial" w:hAnsi="Arial" w:cs="Arial"/>
        </w:rPr>
      </w:pPr>
      <w:r w:rsidRPr="00CA420D">
        <w:rPr>
          <w:rFonts w:ascii="Arial" w:hAnsi="Arial" w:cs="Arial"/>
        </w:rPr>
        <w:t xml:space="preserve">Vlastiti prihodi obuhvaćaju rashode za zaposlene koje čine doprinosi na plaću, materijalne rashode odnosno naknade troškova zaposlenima, rashode za materijal i energiju te rashode za usluge kao i rashode za nabavu nefinancijske imovine odnosno postrojenja i opremu te knjige. Rashodi za posebne namjene čine naknade troškova zaposlenima, rashode za materijal i energiju, rashode za usluge te ostale nespomenute rashode poslovanja. </w:t>
      </w:r>
    </w:p>
    <w:p w14:paraId="0F9EA7A8" w14:textId="109E0A8A" w:rsidR="003403F6" w:rsidRPr="00CA420D" w:rsidRDefault="002D448F" w:rsidP="00F06B76">
      <w:pPr>
        <w:rPr>
          <w:rFonts w:ascii="Arial" w:hAnsi="Arial" w:cs="Arial"/>
        </w:rPr>
      </w:pPr>
      <w:r w:rsidRPr="00CA420D">
        <w:rPr>
          <w:rFonts w:ascii="Arial" w:hAnsi="Arial" w:cs="Arial"/>
        </w:rPr>
        <w:t>Planirana aktivnost odnosi se na nabavu udžbenika za sve razredne odjele te je financirana od strane ministarstva .</w:t>
      </w:r>
      <w:r w:rsidR="00D30646">
        <w:rPr>
          <w:rFonts w:ascii="Arial" w:hAnsi="Arial" w:cs="Arial"/>
        </w:rPr>
        <w:t xml:space="preserve"> Županijsko stručno vijeće financiralo je iz Ministarstva u iznosu od 260 eura za kupn</w:t>
      </w:r>
      <w:r w:rsidR="00C50D67">
        <w:rPr>
          <w:rFonts w:ascii="Arial" w:hAnsi="Arial" w:cs="Arial"/>
        </w:rPr>
        <w:t>j</w:t>
      </w:r>
      <w:r w:rsidR="00F06B76">
        <w:rPr>
          <w:rFonts w:ascii="Arial" w:hAnsi="Arial" w:cs="Arial"/>
        </w:rPr>
        <w:t>u materijala za rad djelatnika.</w:t>
      </w:r>
    </w:p>
    <w:p w14:paraId="0E251208" w14:textId="28E7121F" w:rsidR="003403F6" w:rsidRPr="00CA420D" w:rsidRDefault="003403F6" w:rsidP="003403F6">
      <w:pPr>
        <w:rPr>
          <w:rFonts w:ascii="Arial" w:hAnsi="Arial" w:cs="Arial"/>
        </w:rPr>
      </w:pPr>
      <w:r w:rsidRPr="00CA420D">
        <w:rPr>
          <w:rFonts w:ascii="Arial" w:hAnsi="Arial" w:cs="Arial"/>
        </w:rPr>
        <w:t>Obuhvaća Izlete i terensku nastavu. S zavičajnom nastavom želi se  Potaknuti zanimanje za životom u sredini u kojoj živimo i potaknuti razvoj učenika, njihova razmišljanja, kreativnost.</w:t>
      </w:r>
    </w:p>
    <w:p w14:paraId="54C772C2" w14:textId="77777777" w:rsidR="00CA420D" w:rsidRPr="00CA420D" w:rsidRDefault="00CA420D" w:rsidP="003403F6">
      <w:pPr>
        <w:rPr>
          <w:rFonts w:ascii="Arial" w:hAnsi="Arial" w:cs="Arial"/>
        </w:rPr>
      </w:pPr>
    </w:p>
    <w:p w14:paraId="6C286F07" w14:textId="77777777" w:rsidR="00ED1B83" w:rsidRDefault="00ED1B83" w:rsidP="00CA420D">
      <w:pPr>
        <w:pStyle w:val="Odlomakpopisa"/>
        <w:spacing w:after="120"/>
        <w:ind w:left="1080"/>
        <w:rPr>
          <w:rFonts w:ascii="Arial" w:hAnsi="Arial" w:cs="Arial"/>
        </w:rPr>
      </w:pPr>
    </w:p>
    <w:p w14:paraId="2AB7F1ED" w14:textId="439EF5F2" w:rsidR="00ED1B83" w:rsidRDefault="00ED1B83" w:rsidP="00ED1B83">
      <w:pPr>
        <w:jc w:val="both"/>
        <w:rPr>
          <w:rFonts w:ascii="Arial" w:hAnsi="Arial" w:cs="Arial"/>
          <w:color w:val="000000"/>
        </w:rPr>
      </w:pPr>
      <w:r w:rsidRPr="00ED023D">
        <w:rPr>
          <w:rFonts w:ascii="Arial" w:hAnsi="Arial" w:cs="Arial"/>
        </w:rPr>
        <w:t xml:space="preserve">CILJ USPJEŠNOSTI – provođenje mjera </w:t>
      </w:r>
      <w:r w:rsidRPr="000332A4">
        <w:rPr>
          <w:rFonts w:ascii="Arial" w:hAnsi="Arial" w:cs="Arial"/>
          <w:color w:val="000000"/>
        </w:rPr>
        <w:t>2.1.2. Osiguranje i poboljšanje dostupnosti odgoja i obrazovanja djeci i njihovim roditeljima</w:t>
      </w:r>
      <w:r>
        <w:rPr>
          <w:rFonts w:ascii="Arial" w:hAnsi="Arial" w:cs="Arial"/>
          <w:color w:val="000000"/>
        </w:rPr>
        <w:t xml:space="preserve"> i mjere 4.1.1 </w:t>
      </w:r>
      <w:r w:rsidRPr="00861FFE">
        <w:rPr>
          <w:rFonts w:ascii="Arial" w:hAnsi="Arial" w:cs="Arial"/>
          <w:color w:val="000000"/>
        </w:rPr>
        <w:t>Razvoj zavičajnog identiteta</w:t>
      </w:r>
    </w:p>
    <w:p w14:paraId="3C1DC7F0" w14:textId="77777777" w:rsidR="00C356A0" w:rsidRDefault="00C356A0" w:rsidP="00ED1B83">
      <w:pPr>
        <w:jc w:val="both"/>
        <w:rPr>
          <w:rFonts w:ascii="Arial" w:hAnsi="Arial" w:cs="Arial"/>
          <w:color w:val="000000"/>
        </w:rPr>
      </w:pPr>
    </w:p>
    <w:p w14:paraId="5D8C0E17" w14:textId="77777777" w:rsidR="00C356A0" w:rsidRDefault="00C356A0" w:rsidP="00ED1B83">
      <w:pPr>
        <w:jc w:val="both"/>
        <w:rPr>
          <w:rFonts w:ascii="Arial" w:hAnsi="Arial" w:cs="Arial"/>
          <w:color w:val="000000"/>
        </w:rPr>
      </w:pPr>
    </w:p>
    <w:p w14:paraId="61056245" w14:textId="77777777" w:rsidR="00C356A0" w:rsidRDefault="00C356A0" w:rsidP="00ED1B83">
      <w:pPr>
        <w:jc w:val="both"/>
        <w:rPr>
          <w:rFonts w:ascii="Arial" w:hAnsi="Arial" w:cs="Arial"/>
          <w:color w:val="000000"/>
        </w:rPr>
      </w:pPr>
    </w:p>
    <w:p w14:paraId="2697C9B5" w14:textId="77777777" w:rsidR="00C356A0" w:rsidRDefault="00C356A0" w:rsidP="00ED1B83">
      <w:pPr>
        <w:jc w:val="both"/>
        <w:rPr>
          <w:rFonts w:ascii="Arial" w:hAnsi="Arial" w:cs="Arial"/>
          <w:color w:val="000000"/>
        </w:rPr>
      </w:pPr>
    </w:p>
    <w:p w14:paraId="6DC8C984" w14:textId="77777777" w:rsidR="00ED1B83" w:rsidRDefault="00ED1B83" w:rsidP="00ED1B83">
      <w:pPr>
        <w:jc w:val="both"/>
        <w:rPr>
          <w:rFonts w:ascii="Arial" w:hAnsi="Arial" w:cs="Arial"/>
        </w:rPr>
      </w:pPr>
    </w:p>
    <w:p w14:paraId="49CC6C43" w14:textId="77777777" w:rsidR="0040075E" w:rsidRDefault="0040075E" w:rsidP="00ED1B83">
      <w:pPr>
        <w:jc w:val="both"/>
        <w:rPr>
          <w:rFonts w:ascii="Arial" w:hAnsi="Arial" w:cs="Arial"/>
        </w:rPr>
      </w:pPr>
    </w:p>
    <w:p w14:paraId="0B5C2E9F" w14:textId="77777777" w:rsidR="00ED1B83" w:rsidRDefault="00ED1B83" w:rsidP="00ED1B83">
      <w:pPr>
        <w:jc w:val="both"/>
        <w:rPr>
          <w:rFonts w:ascii="Arial" w:hAnsi="Arial" w:cs="Arial"/>
        </w:rPr>
      </w:pPr>
    </w:p>
    <w:tbl>
      <w:tblPr>
        <w:tblW w:w="9342" w:type="dxa"/>
        <w:tblLook w:val="04A0" w:firstRow="1" w:lastRow="0" w:firstColumn="1" w:lastColumn="0" w:noHBand="0" w:noVBand="1"/>
      </w:tblPr>
      <w:tblGrid>
        <w:gridCol w:w="2530"/>
        <w:gridCol w:w="1933"/>
        <w:gridCol w:w="2348"/>
        <w:gridCol w:w="2531"/>
      </w:tblGrid>
      <w:tr w:rsidR="00ED1B83" w:rsidRPr="000332A4" w14:paraId="6BD556FA" w14:textId="77777777" w:rsidTr="00983C7D">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7E00BDA" w14:textId="77777777" w:rsidR="00ED1B83" w:rsidRPr="000332A4" w:rsidRDefault="00ED1B83" w:rsidP="00983C7D">
            <w:pPr>
              <w:jc w:val="center"/>
              <w:rPr>
                <w:rFonts w:ascii="Arial" w:hAnsi="Arial" w:cs="Arial"/>
                <w:b/>
                <w:bCs/>
                <w:color w:val="000000"/>
                <w:sz w:val="18"/>
                <w:szCs w:val="18"/>
              </w:rPr>
            </w:pPr>
            <w:r w:rsidRPr="000332A4">
              <w:rPr>
                <w:rFonts w:ascii="Arial" w:hAnsi="Arial" w:cs="Arial"/>
                <w:b/>
                <w:bCs/>
                <w:color w:val="000000"/>
                <w:sz w:val="18"/>
                <w:szCs w:val="18"/>
              </w:rPr>
              <w:t xml:space="preserve">Naziv prioriteta/posebnog </w:t>
            </w:r>
            <w:r w:rsidRPr="000332A4">
              <w:rPr>
                <w:rFonts w:ascii="Arial" w:hAnsi="Arial" w:cs="Arial"/>
                <w:b/>
                <w:bCs/>
                <w:color w:val="000000"/>
                <w:sz w:val="18"/>
                <w:szCs w:val="18"/>
              </w:rPr>
              <w:lastRenderedPageBreak/>
              <w:t>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9339B31" w14:textId="77777777" w:rsidR="00ED1B83" w:rsidRPr="000332A4" w:rsidRDefault="00ED1B83" w:rsidP="00983C7D">
            <w:pPr>
              <w:jc w:val="center"/>
              <w:rPr>
                <w:rFonts w:ascii="Arial" w:hAnsi="Arial" w:cs="Arial"/>
                <w:b/>
                <w:bCs/>
                <w:color w:val="000000"/>
                <w:sz w:val="18"/>
                <w:szCs w:val="18"/>
              </w:rPr>
            </w:pPr>
            <w:r w:rsidRPr="000332A4">
              <w:rPr>
                <w:rFonts w:ascii="Arial" w:hAnsi="Arial" w:cs="Arial"/>
                <w:b/>
                <w:bCs/>
                <w:color w:val="000000"/>
                <w:sz w:val="18"/>
                <w:szCs w:val="18"/>
              </w:rPr>
              <w:lastRenderedPageBreak/>
              <w:t>Planirana sredstva u proračunu Istarske županije</w:t>
            </w:r>
          </w:p>
        </w:tc>
      </w:tr>
      <w:tr w:rsidR="00ED1B83" w:rsidRPr="000332A4" w14:paraId="46BA3726" w14:textId="77777777" w:rsidTr="00983C7D">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7276AD27" w14:textId="77777777" w:rsidR="00ED1B83" w:rsidRPr="000332A4" w:rsidRDefault="00ED1B83" w:rsidP="00983C7D">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4DDDA695" w14:textId="77777777" w:rsidR="00ED1B83" w:rsidRPr="000332A4" w:rsidRDefault="00ED1B83" w:rsidP="00983C7D">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4B4C6DE2" w14:textId="77777777" w:rsidR="00ED1B83" w:rsidRPr="000332A4" w:rsidRDefault="00ED1B83" w:rsidP="00983C7D">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4E204314" w14:textId="77777777" w:rsidR="00ED1B83" w:rsidRPr="000332A4" w:rsidRDefault="00ED1B83" w:rsidP="00983C7D">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ED1B83" w:rsidRPr="000332A4" w14:paraId="3C8822CC" w14:textId="77777777" w:rsidTr="00983C7D">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70E28152" w14:textId="77777777" w:rsidR="00ED1B83" w:rsidRPr="000332A4" w:rsidRDefault="00ED1B83" w:rsidP="00983C7D">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ED1B83" w:rsidRPr="000332A4" w14:paraId="4FA2664C" w14:textId="77777777" w:rsidTr="00983C7D">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DABB743" w14:textId="77777777" w:rsidR="00ED1B83" w:rsidRPr="000332A4" w:rsidRDefault="00ED1B83" w:rsidP="00983C7D">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ED1B83" w:rsidRPr="000332A4" w14:paraId="4D7259E0" w14:textId="77777777" w:rsidTr="00983C7D">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243B4D19" w14:textId="77777777" w:rsidR="00ED1B83" w:rsidRPr="000332A4" w:rsidRDefault="00ED1B83" w:rsidP="00983C7D">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1209899B" w14:textId="77777777" w:rsidR="00ED1B83" w:rsidRPr="000332A4" w:rsidRDefault="00ED1B83" w:rsidP="00983C7D">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12F0CAC4" w14:textId="386BB814" w:rsidR="00ED1B83" w:rsidRDefault="00ED1B83" w:rsidP="00983C7D">
            <w:pPr>
              <w:autoSpaceDE w:val="0"/>
              <w:autoSpaceDN w:val="0"/>
              <w:adjustRightInd w:val="0"/>
              <w:rPr>
                <w:rFonts w:ascii="Arial" w:hAnsi="Arial" w:cs="Arial"/>
                <w:color w:val="000000" w:themeColor="text1"/>
                <w:sz w:val="16"/>
                <w:szCs w:val="16"/>
              </w:rPr>
            </w:pPr>
            <w:r w:rsidRPr="00010660">
              <w:rPr>
                <w:rFonts w:ascii="Arial" w:hAnsi="Arial" w:cs="Arial"/>
                <w:color w:val="000000" w:themeColor="text1"/>
                <w:sz w:val="16"/>
                <w:szCs w:val="16"/>
              </w:rPr>
              <w:t>A230102</w:t>
            </w:r>
            <w:r>
              <w:rPr>
                <w:rFonts w:ascii="Arial" w:hAnsi="Arial" w:cs="Arial"/>
                <w:color w:val="000000" w:themeColor="text1"/>
                <w:sz w:val="16"/>
                <w:szCs w:val="16"/>
              </w:rPr>
              <w:t>,</w:t>
            </w:r>
            <w:r w:rsidRPr="00010660">
              <w:rPr>
                <w:rFonts w:ascii="Arial" w:hAnsi="Arial" w:cs="Arial"/>
                <w:color w:val="000000" w:themeColor="text1"/>
                <w:sz w:val="16"/>
                <w:szCs w:val="16"/>
              </w:rPr>
              <w:t xml:space="preserve"> A230106</w:t>
            </w:r>
            <w:r>
              <w:rPr>
                <w:rFonts w:ascii="Arial" w:hAnsi="Arial" w:cs="Arial"/>
                <w:color w:val="000000" w:themeColor="text1"/>
                <w:sz w:val="16"/>
                <w:szCs w:val="16"/>
              </w:rPr>
              <w:t>,</w:t>
            </w:r>
            <w:r w:rsidRPr="00010660">
              <w:rPr>
                <w:rFonts w:ascii="Arial" w:hAnsi="Arial" w:cs="Arial"/>
                <w:color w:val="000000" w:themeColor="text1"/>
                <w:sz w:val="16"/>
                <w:szCs w:val="16"/>
              </w:rPr>
              <w:t xml:space="preserve"> A230107</w:t>
            </w:r>
            <w:r>
              <w:rPr>
                <w:rFonts w:ascii="Arial" w:hAnsi="Arial" w:cs="Arial"/>
                <w:color w:val="000000" w:themeColor="text1"/>
                <w:sz w:val="16"/>
                <w:szCs w:val="16"/>
              </w:rPr>
              <w:t>,</w:t>
            </w:r>
            <w:r w:rsidRPr="00010660">
              <w:rPr>
                <w:rFonts w:ascii="Arial" w:hAnsi="Arial" w:cs="Arial"/>
                <w:color w:val="000000" w:themeColor="text1"/>
                <w:sz w:val="16"/>
                <w:szCs w:val="16"/>
              </w:rPr>
              <w:t>A230115</w:t>
            </w:r>
            <w:r>
              <w:rPr>
                <w:rFonts w:ascii="Arial" w:hAnsi="Arial" w:cs="Arial"/>
                <w:color w:val="000000" w:themeColor="text1"/>
                <w:sz w:val="16"/>
                <w:szCs w:val="16"/>
              </w:rPr>
              <w:t>,</w:t>
            </w:r>
            <w:r w:rsidRPr="00010660">
              <w:rPr>
                <w:rFonts w:ascii="Arial" w:hAnsi="Arial" w:cs="Arial"/>
                <w:color w:val="000000" w:themeColor="text1"/>
                <w:sz w:val="16"/>
                <w:szCs w:val="16"/>
              </w:rPr>
              <w:t xml:space="preserve"> A230116  </w:t>
            </w:r>
          </w:p>
          <w:p w14:paraId="7EE0A7C6" w14:textId="0864996C" w:rsidR="003D43E4" w:rsidRDefault="003D43E4" w:rsidP="00983C7D">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 xml:space="preserve">A230162 </w:t>
            </w:r>
            <w:r w:rsidR="002569E2">
              <w:rPr>
                <w:rFonts w:ascii="Arial" w:hAnsi="Arial" w:cs="Arial"/>
                <w:color w:val="000000" w:themeColor="text1"/>
                <w:sz w:val="16"/>
                <w:szCs w:val="16"/>
              </w:rPr>
              <w:t xml:space="preserve">A </w:t>
            </w:r>
            <w:r w:rsidR="007A01D7">
              <w:rPr>
                <w:rFonts w:ascii="Arial" w:hAnsi="Arial" w:cs="Arial"/>
                <w:color w:val="000000" w:themeColor="text1"/>
                <w:sz w:val="16"/>
                <w:szCs w:val="16"/>
              </w:rPr>
              <w:t>230184 A230199</w:t>
            </w:r>
          </w:p>
          <w:p w14:paraId="3A9F714F" w14:textId="77777777" w:rsidR="00ED1B83" w:rsidRPr="00010660" w:rsidRDefault="00ED1B83" w:rsidP="00983C7D">
            <w:pPr>
              <w:autoSpaceDE w:val="0"/>
              <w:autoSpaceDN w:val="0"/>
              <w:adjustRightInd w:val="0"/>
              <w:rPr>
                <w:rFonts w:ascii="Arial" w:hAnsi="Arial" w:cs="Arial"/>
                <w:color w:val="000000" w:themeColor="text1"/>
                <w:sz w:val="16"/>
                <w:szCs w:val="16"/>
              </w:rPr>
            </w:pPr>
          </w:p>
          <w:p w14:paraId="11CAAEB5" w14:textId="77777777" w:rsidR="00ED1B83" w:rsidRPr="000332A4" w:rsidRDefault="00ED1B83" w:rsidP="00983C7D">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279D026A" w14:textId="06939659" w:rsidR="00ED1B83" w:rsidRPr="000332A4" w:rsidRDefault="002569E2" w:rsidP="00C50D67">
            <w:pPr>
              <w:jc w:val="center"/>
              <w:rPr>
                <w:rFonts w:ascii="Arial" w:hAnsi="Arial" w:cs="Arial"/>
                <w:color w:val="000000"/>
                <w:sz w:val="18"/>
                <w:szCs w:val="18"/>
              </w:rPr>
            </w:pPr>
            <w:r>
              <w:rPr>
                <w:rFonts w:ascii="Arial" w:hAnsi="Arial" w:cs="Arial"/>
                <w:color w:val="000000"/>
                <w:sz w:val="18"/>
                <w:szCs w:val="18"/>
              </w:rPr>
              <w:t>134.</w:t>
            </w:r>
            <w:r w:rsidR="007A01D7">
              <w:rPr>
                <w:rFonts w:ascii="Arial" w:hAnsi="Arial" w:cs="Arial"/>
                <w:color w:val="000000"/>
                <w:sz w:val="18"/>
                <w:szCs w:val="18"/>
              </w:rPr>
              <w:t>125,21</w:t>
            </w:r>
            <w:r w:rsidR="00ED1B83">
              <w:rPr>
                <w:rFonts w:ascii="Arial" w:hAnsi="Arial" w:cs="Arial"/>
                <w:color w:val="000000"/>
                <w:sz w:val="18"/>
                <w:szCs w:val="18"/>
              </w:rPr>
              <w:t xml:space="preserve"> EUR</w:t>
            </w:r>
          </w:p>
        </w:tc>
      </w:tr>
      <w:tr w:rsidR="00ED1B83" w:rsidRPr="000332A4" w14:paraId="17F3064A" w14:textId="77777777" w:rsidTr="00983C7D">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6EEB726" w14:textId="77777777" w:rsidR="00ED1B83" w:rsidRPr="000332A4" w:rsidRDefault="00ED1B83" w:rsidP="00983C7D">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7EF4FF4C" w14:textId="7E303BEC" w:rsidR="00ED1B83" w:rsidRPr="000332A4" w:rsidRDefault="002569E2" w:rsidP="00C50D67">
            <w:pPr>
              <w:jc w:val="center"/>
              <w:rPr>
                <w:rFonts w:ascii="Arial" w:hAnsi="Arial" w:cs="Arial"/>
                <w:b/>
                <w:bCs/>
                <w:color w:val="000000"/>
                <w:sz w:val="18"/>
                <w:szCs w:val="18"/>
              </w:rPr>
            </w:pPr>
            <w:r>
              <w:rPr>
                <w:rFonts w:ascii="Arial" w:hAnsi="Arial" w:cs="Arial"/>
                <w:b/>
                <w:bCs/>
                <w:color w:val="000000"/>
                <w:sz w:val="18"/>
                <w:szCs w:val="18"/>
              </w:rPr>
              <w:t>134.</w:t>
            </w:r>
            <w:r w:rsidR="007A01D7">
              <w:rPr>
                <w:rFonts w:ascii="Arial" w:hAnsi="Arial" w:cs="Arial"/>
                <w:b/>
                <w:bCs/>
                <w:color w:val="000000"/>
                <w:sz w:val="18"/>
                <w:szCs w:val="18"/>
              </w:rPr>
              <w:t>125,21</w:t>
            </w:r>
            <w:r w:rsidR="003D43E4">
              <w:rPr>
                <w:rFonts w:ascii="Arial" w:hAnsi="Arial" w:cs="Arial"/>
                <w:b/>
                <w:bCs/>
                <w:color w:val="000000"/>
                <w:sz w:val="18"/>
                <w:szCs w:val="18"/>
              </w:rPr>
              <w:t xml:space="preserve"> </w:t>
            </w:r>
            <w:r w:rsidR="00ED1B83" w:rsidRPr="000332A4">
              <w:rPr>
                <w:rFonts w:ascii="Arial" w:hAnsi="Arial" w:cs="Arial"/>
                <w:b/>
                <w:bCs/>
                <w:color w:val="000000"/>
                <w:sz w:val="18"/>
                <w:szCs w:val="18"/>
              </w:rPr>
              <w:t xml:space="preserve"> EUR</w:t>
            </w:r>
          </w:p>
        </w:tc>
      </w:tr>
      <w:tr w:rsidR="00ED1B83" w:rsidRPr="000332A4" w14:paraId="0914AAEE" w14:textId="77777777" w:rsidTr="00983C7D">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1450C23" w14:textId="77777777" w:rsidR="00ED1B83" w:rsidRPr="000332A4" w:rsidRDefault="00ED1B83" w:rsidP="00983C7D">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0EF90F4" w14:textId="77777777" w:rsidR="00ED1B83" w:rsidRDefault="00ED1B83" w:rsidP="00983C7D">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p w14:paraId="7198AC3E" w14:textId="77777777" w:rsidR="00ED1B83" w:rsidRPr="000332A4" w:rsidRDefault="00ED1B83" w:rsidP="00983C7D">
            <w:pPr>
              <w:jc w:val="center"/>
              <w:rPr>
                <w:rFonts w:ascii="Arial" w:hAnsi="Arial" w:cs="Arial"/>
                <w:b/>
                <w:bCs/>
                <w:color w:val="000000"/>
                <w:sz w:val="18"/>
                <w:szCs w:val="18"/>
              </w:rPr>
            </w:pPr>
          </w:p>
        </w:tc>
      </w:tr>
      <w:tr w:rsidR="00ED1B83" w:rsidRPr="000332A4" w14:paraId="444E64D7" w14:textId="77777777" w:rsidTr="00983C7D">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78EE2F38" w14:textId="77777777" w:rsidR="00ED1B83" w:rsidRPr="000332A4" w:rsidRDefault="00ED1B83" w:rsidP="00983C7D">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6496717A" w14:textId="77777777" w:rsidR="00ED1B83" w:rsidRPr="000332A4" w:rsidRDefault="00ED1B83" w:rsidP="00983C7D">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7A8C3227" w14:textId="77777777" w:rsidR="00ED1B83" w:rsidRPr="000332A4" w:rsidRDefault="00ED1B83" w:rsidP="00983C7D">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6F6D0464" w14:textId="77777777" w:rsidR="00ED1B83" w:rsidRPr="000332A4" w:rsidRDefault="00ED1B83" w:rsidP="00983C7D">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ED1B83" w:rsidRPr="000332A4" w14:paraId="4B11A895" w14:textId="77777777" w:rsidTr="00983C7D">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0E7F7755" w14:textId="77777777" w:rsidR="00ED1B83" w:rsidRPr="000332A4" w:rsidRDefault="00ED1B83" w:rsidP="00983C7D">
            <w:pPr>
              <w:rPr>
                <w:rFonts w:ascii="Arial" w:hAnsi="Arial" w:cs="Arial"/>
                <w:b/>
                <w:bCs/>
                <w:color w:val="000000"/>
                <w:sz w:val="18"/>
                <w:szCs w:val="18"/>
              </w:rPr>
            </w:pPr>
            <w:r>
              <w:rPr>
                <w:rFonts w:ascii="Arial" w:hAnsi="Arial" w:cs="Arial"/>
                <w:b/>
                <w:bCs/>
                <w:color w:val="000000"/>
                <w:sz w:val="18"/>
                <w:szCs w:val="18"/>
              </w:rPr>
              <w:t>4</w:t>
            </w:r>
            <w:r w:rsidRPr="000332A4">
              <w:rPr>
                <w:rFonts w:ascii="Arial" w:hAnsi="Arial" w:cs="Arial"/>
                <w:b/>
                <w:bCs/>
                <w:color w:val="000000"/>
                <w:sz w:val="18"/>
                <w:szCs w:val="18"/>
              </w:rPr>
              <w:t xml:space="preserve">. </w:t>
            </w:r>
            <w:r>
              <w:rPr>
                <w:rFonts w:ascii="Arial" w:hAnsi="Arial" w:cs="Arial"/>
                <w:b/>
                <w:bCs/>
                <w:color w:val="000000"/>
                <w:sz w:val="18"/>
                <w:szCs w:val="18"/>
              </w:rPr>
              <w:t>REGIJA KOJA NJEGUJE I PROMOVIRA PREPOZNATLJIVOST ISTARSKOG IDENTITETA</w:t>
            </w:r>
          </w:p>
        </w:tc>
      </w:tr>
      <w:tr w:rsidR="00ED1B83" w:rsidRPr="000332A4" w14:paraId="01EDF85F" w14:textId="77777777" w:rsidTr="00983C7D">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F7D3883" w14:textId="77777777" w:rsidR="00ED1B83" w:rsidRPr="000332A4" w:rsidRDefault="00ED1B83" w:rsidP="00983C7D">
            <w:pPr>
              <w:rPr>
                <w:rFonts w:ascii="Arial" w:hAnsi="Arial" w:cs="Arial"/>
                <w:b/>
                <w:bCs/>
                <w:color w:val="000000"/>
                <w:sz w:val="18"/>
                <w:szCs w:val="18"/>
              </w:rPr>
            </w:pPr>
            <w:r>
              <w:rPr>
                <w:rFonts w:ascii="Arial" w:hAnsi="Arial" w:cs="Arial"/>
                <w:b/>
                <w:bCs/>
                <w:color w:val="000000"/>
                <w:sz w:val="18"/>
                <w:szCs w:val="18"/>
              </w:rPr>
              <w:t>4.1. Potpora očuvanju i razvoju sastavnica istarskog identiteta</w:t>
            </w:r>
          </w:p>
        </w:tc>
      </w:tr>
      <w:tr w:rsidR="00ED1B83" w:rsidRPr="000332A4" w14:paraId="13792842" w14:textId="77777777" w:rsidTr="00983C7D">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215E14E1" w14:textId="77777777" w:rsidR="00ED1B83" w:rsidRPr="000332A4" w:rsidRDefault="00ED1B83" w:rsidP="00983C7D">
            <w:pPr>
              <w:rPr>
                <w:rFonts w:ascii="Arial" w:hAnsi="Arial" w:cs="Arial"/>
                <w:color w:val="000000"/>
                <w:sz w:val="18"/>
                <w:szCs w:val="18"/>
              </w:rPr>
            </w:pPr>
            <w:r>
              <w:rPr>
                <w:rFonts w:ascii="Arial" w:hAnsi="Arial" w:cs="Arial"/>
                <w:color w:val="000000"/>
                <w:sz w:val="18"/>
                <w:szCs w:val="18"/>
              </w:rPr>
              <w:t xml:space="preserve">4.1.1 Razvoj zavičajnog identiteta </w:t>
            </w:r>
          </w:p>
        </w:tc>
        <w:tc>
          <w:tcPr>
            <w:tcW w:w="1933" w:type="dxa"/>
            <w:tcBorders>
              <w:top w:val="nil"/>
              <w:left w:val="nil"/>
              <w:bottom w:val="single" w:sz="4" w:space="0" w:color="auto"/>
              <w:right w:val="single" w:sz="4" w:space="0" w:color="auto"/>
            </w:tcBorders>
            <w:shd w:val="clear" w:color="auto" w:fill="auto"/>
            <w:vAlign w:val="center"/>
            <w:hideMark/>
          </w:tcPr>
          <w:p w14:paraId="3153B057" w14:textId="77777777" w:rsidR="00ED1B83" w:rsidRDefault="00ED1B83" w:rsidP="00983C7D">
            <w:pPr>
              <w:rPr>
                <w:rFonts w:ascii="Arial" w:hAnsi="Arial" w:cs="Arial"/>
                <w:color w:val="000000"/>
                <w:sz w:val="18"/>
                <w:szCs w:val="18"/>
              </w:rPr>
            </w:pPr>
            <w:r>
              <w:rPr>
                <w:rFonts w:ascii="Arial" w:hAnsi="Arial" w:cs="Arial"/>
                <w:color w:val="000000"/>
                <w:sz w:val="18"/>
                <w:szCs w:val="18"/>
              </w:rPr>
              <w:t>2301</w:t>
            </w:r>
            <w:r w:rsidRPr="000332A4">
              <w:rPr>
                <w:rFonts w:ascii="Arial" w:hAnsi="Arial" w:cs="Arial"/>
                <w:color w:val="000000"/>
                <w:sz w:val="18"/>
                <w:szCs w:val="18"/>
              </w:rPr>
              <w:t xml:space="preserve"> </w:t>
            </w:r>
            <w:r>
              <w:rPr>
                <w:rFonts w:ascii="Arial" w:hAnsi="Arial" w:cs="Arial"/>
                <w:color w:val="000000"/>
                <w:sz w:val="18"/>
                <w:szCs w:val="18"/>
              </w:rPr>
              <w:t>Programi obrazovanja iznad standarda</w:t>
            </w:r>
          </w:p>
          <w:p w14:paraId="72A0D7B6" w14:textId="77777777" w:rsidR="00ED1B83" w:rsidRPr="000332A4" w:rsidRDefault="00ED1B83" w:rsidP="00983C7D">
            <w:pPr>
              <w:rPr>
                <w:rFonts w:ascii="Arial" w:hAnsi="Arial" w:cs="Arial"/>
                <w:color w:val="000000"/>
                <w:sz w:val="18"/>
                <w:szCs w:val="18"/>
              </w:rPr>
            </w:pPr>
          </w:p>
        </w:tc>
        <w:tc>
          <w:tcPr>
            <w:tcW w:w="2348" w:type="dxa"/>
            <w:tcBorders>
              <w:top w:val="nil"/>
              <w:left w:val="nil"/>
              <w:bottom w:val="single" w:sz="4" w:space="0" w:color="auto"/>
              <w:right w:val="single" w:sz="4" w:space="0" w:color="auto"/>
            </w:tcBorders>
            <w:shd w:val="clear" w:color="auto" w:fill="auto"/>
            <w:vAlign w:val="center"/>
            <w:hideMark/>
          </w:tcPr>
          <w:p w14:paraId="1F8066B7" w14:textId="77777777" w:rsidR="00ED1B83" w:rsidRPr="000332A4" w:rsidRDefault="00ED1B83" w:rsidP="00983C7D">
            <w:pPr>
              <w:jc w:val="center"/>
              <w:rPr>
                <w:rFonts w:ascii="Arial" w:hAnsi="Arial" w:cs="Arial"/>
                <w:color w:val="000000"/>
                <w:sz w:val="18"/>
                <w:szCs w:val="18"/>
              </w:rPr>
            </w:pPr>
            <w:r>
              <w:rPr>
                <w:rFonts w:ascii="Arial" w:hAnsi="Arial" w:cs="Arial"/>
                <w:color w:val="000000"/>
                <w:sz w:val="18"/>
                <w:szCs w:val="18"/>
              </w:rPr>
              <w:t>A230184</w:t>
            </w:r>
            <w:r w:rsidRPr="000332A4">
              <w:rPr>
                <w:rFonts w:ascii="Arial" w:hAnsi="Arial" w:cs="Arial"/>
                <w:color w:val="000000"/>
                <w:sz w:val="18"/>
                <w:szCs w:val="18"/>
              </w:rPr>
              <w:t xml:space="preserve"> </w:t>
            </w:r>
          </w:p>
        </w:tc>
        <w:tc>
          <w:tcPr>
            <w:tcW w:w="2531" w:type="dxa"/>
            <w:tcBorders>
              <w:top w:val="nil"/>
              <w:left w:val="nil"/>
              <w:bottom w:val="single" w:sz="4" w:space="0" w:color="auto"/>
              <w:right w:val="single" w:sz="4" w:space="0" w:color="auto"/>
            </w:tcBorders>
            <w:shd w:val="clear" w:color="auto" w:fill="auto"/>
            <w:noWrap/>
            <w:vAlign w:val="center"/>
            <w:hideMark/>
          </w:tcPr>
          <w:p w14:paraId="1BF14F3A" w14:textId="4235CF39" w:rsidR="00ED1B83" w:rsidRPr="000332A4" w:rsidRDefault="003D43E4" w:rsidP="00983C7D">
            <w:pPr>
              <w:jc w:val="center"/>
              <w:rPr>
                <w:rFonts w:ascii="Arial" w:hAnsi="Arial" w:cs="Arial"/>
                <w:color w:val="000000"/>
                <w:sz w:val="18"/>
                <w:szCs w:val="18"/>
              </w:rPr>
            </w:pPr>
            <w:r>
              <w:rPr>
                <w:rFonts w:ascii="Arial" w:hAnsi="Arial" w:cs="Arial"/>
                <w:color w:val="000000"/>
                <w:sz w:val="18"/>
                <w:szCs w:val="18"/>
              </w:rPr>
              <w:t>1.300,00</w:t>
            </w:r>
            <w:r w:rsidR="00ED1B83">
              <w:rPr>
                <w:rFonts w:ascii="Arial" w:hAnsi="Arial" w:cs="Arial"/>
                <w:color w:val="000000"/>
                <w:sz w:val="18"/>
                <w:szCs w:val="18"/>
              </w:rPr>
              <w:t xml:space="preserve"> EUR</w:t>
            </w:r>
          </w:p>
        </w:tc>
      </w:tr>
      <w:tr w:rsidR="00ED1B83" w:rsidRPr="000332A4" w14:paraId="29CDEE8E" w14:textId="77777777" w:rsidTr="00983C7D">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A0A2AB1" w14:textId="77777777" w:rsidR="00ED1B83" w:rsidRPr="000332A4" w:rsidRDefault="00ED1B83" w:rsidP="00983C7D">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6314A369" w14:textId="447E76CB" w:rsidR="00ED1B83" w:rsidRPr="000332A4" w:rsidRDefault="003D43E4" w:rsidP="00983C7D">
            <w:pPr>
              <w:jc w:val="center"/>
              <w:rPr>
                <w:rFonts w:ascii="Arial" w:hAnsi="Arial" w:cs="Arial"/>
                <w:b/>
                <w:bCs/>
                <w:color w:val="000000"/>
                <w:sz w:val="18"/>
                <w:szCs w:val="18"/>
              </w:rPr>
            </w:pPr>
            <w:r>
              <w:rPr>
                <w:rFonts w:ascii="Arial" w:hAnsi="Arial" w:cs="Arial"/>
                <w:b/>
                <w:bCs/>
                <w:color w:val="000000"/>
                <w:sz w:val="18"/>
                <w:szCs w:val="18"/>
              </w:rPr>
              <w:t>1.300,00</w:t>
            </w:r>
            <w:r w:rsidR="00ED1B83" w:rsidRPr="000332A4">
              <w:rPr>
                <w:rFonts w:ascii="Arial" w:hAnsi="Arial" w:cs="Arial"/>
                <w:b/>
                <w:bCs/>
                <w:color w:val="000000"/>
                <w:sz w:val="18"/>
                <w:szCs w:val="18"/>
              </w:rPr>
              <w:t xml:space="preserve"> EUR</w:t>
            </w:r>
          </w:p>
        </w:tc>
      </w:tr>
    </w:tbl>
    <w:p w14:paraId="66385900" w14:textId="77777777" w:rsidR="00ED1B83" w:rsidRDefault="00ED1B83" w:rsidP="00CA420D">
      <w:pPr>
        <w:pStyle w:val="Odlomakpopisa"/>
        <w:spacing w:after="120"/>
        <w:ind w:left="1080"/>
        <w:rPr>
          <w:rFonts w:ascii="Arial" w:hAnsi="Arial" w:cs="Arial"/>
        </w:rPr>
      </w:pPr>
    </w:p>
    <w:p w14:paraId="1ABB3FC7" w14:textId="77777777" w:rsidR="00ED1B83" w:rsidRDefault="00ED1B83" w:rsidP="00CA420D">
      <w:pPr>
        <w:pStyle w:val="Odlomakpopisa"/>
        <w:spacing w:after="120"/>
        <w:ind w:left="1080"/>
        <w:rPr>
          <w:rFonts w:ascii="Arial" w:hAnsi="Arial" w:cs="Arial"/>
        </w:rPr>
      </w:pPr>
    </w:p>
    <w:p w14:paraId="03F389FA" w14:textId="77777777" w:rsidR="00ED1B83" w:rsidRPr="00556527" w:rsidRDefault="00ED1B83" w:rsidP="00556527">
      <w:pPr>
        <w:spacing w:after="120"/>
        <w:rPr>
          <w:rFonts w:ascii="Arial" w:hAnsi="Arial" w:cs="Arial"/>
        </w:rPr>
      </w:pPr>
    </w:p>
    <w:p w14:paraId="1E5D59BF" w14:textId="3E929D7B" w:rsidR="00686BF6" w:rsidRDefault="00686BF6" w:rsidP="00686BF6">
      <w:pPr>
        <w:jc w:val="both"/>
        <w:rPr>
          <w:rFonts w:ascii="Arial" w:hAnsi="Arial" w:cs="Arial"/>
          <w:color w:val="000000"/>
        </w:rPr>
      </w:pPr>
      <w:r>
        <w:rPr>
          <w:rFonts w:ascii="Arial" w:hAnsi="Arial" w:cs="Arial"/>
          <w:lang w:eastAsia="hr-HR"/>
        </w:rPr>
        <w:t xml:space="preserve">POKAZATELJI USPJEŠNOSTI- </w:t>
      </w:r>
      <w:r>
        <w:rPr>
          <w:rFonts w:ascii="Arial" w:hAnsi="Arial" w:cs="Arial"/>
        </w:rPr>
        <w:t xml:space="preserve">Pokazatelji rezultata za mjeru </w:t>
      </w:r>
      <w:r w:rsidRPr="000332A4">
        <w:rPr>
          <w:rFonts w:ascii="Arial" w:hAnsi="Arial" w:cs="Arial"/>
          <w:color w:val="000000"/>
        </w:rPr>
        <w:t>2.1.2. Osiguranje i poboljšanje dostupnosti odgoja i obrazovanja djeci i njihovim roditeljima</w:t>
      </w:r>
      <w:r>
        <w:rPr>
          <w:rFonts w:ascii="Arial" w:hAnsi="Arial" w:cs="Arial"/>
          <w:color w:val="000000"/>
        </w:rPr>
        <w:t xml:space="preserve">; mjeru 4.1.1 </w:t>
      </w:r>
      <w:r w:rsidRPr="00861FFE">
        <w:rPr>
          <w:rFonts w:ascii="Arial" w:hAnsi="Arial" w:cs="Arial"/>
          <w:color w:val="000000"/>
        </w:rPr>
        <w:t>Razvoj zavičajnog identiteta</w:t>
      </w:r>
    </w:p>
    <w:p w14:paraId="262C8924" w14:textId="3B893642" w:rsidR="00686BF6" w:rsidRDefault="00686BF6" w:rsidP="00686BF6">
      <w:pPr>
        <w:rPr>
          <w:rFonts w:ascii="Arial" w:hAnsi="Arial" w:cs="Arial"/>
          <w:lang w:eastAsia="hr-HR"/>
        </w:rPr>
      </w:pPr>
    </w:p>
    <w:tbl>
      <w:tblPr>
        <w:tblW w:w="6771" w:type="dxa"/>
        <w:tblLook w:val="04A0" w:firstRow="1" w:lastRow="0" w:firstColumn="1" w:lastColumn="0" w:noHBand="0" w:noVBand="1"/>
      </w:tblPr>
      <w:tblGrid>
        <w:gridCol w:w="2518"/>
        <w:gridCol w:w="1088"/>
        <w:gridCol w:w="1500"/>
        <w:gridCol w:w="1095"/>
        <w:gridCol w:w="286"/>
        <w:gridCol w:w="284"/>
      </w:tblGrid>
      <w:tr w:rsidR="00686BF6" w:rsidRPr="003C6848" w14:paraId="3E1649A0" w14:textId="77777777" w:rsidTr="00AA1660">
        <w:trPr>
          <w:trHeight w:val="473"/>
        </w:trPr>
        <w:tc>
          <w:tcPr>
            <w:tcW w:w="251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1B56326" w14:textId="77777777" w:rsidR="00686BF6" w:rsidRDefault="00686BF6" w:rsidP="00983C7D">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p w14:paraId="26BA3C23" w14:textId="77777777" w:rsidR="001146FD" w:rsidRPr="003C6848" w:rsidRDefault="001146FD" w:rsidP="001146FD">
            <w:pPr>
              <w:rPr>
                <w:rFonts w:ascii="Arial" w:hAnsi="Arial" w:cs="Arial"/>
                <w:b/>
                <w:bCs/>
                <w:color w:val="000000"/>
                <w:sz w:val="16"/>
                <w:szCs w:val="16"/>
              </w:rPr>
            </w:pPr>
          </w:p>
        </w:tc>
        <w:tc>
          <w:tcPr>
            <w:tcW w:w="108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1A1D33F" w14:textId="4E4BF21C" w:rsidR="00686BF6" w:rsidRPr="003C6848" w:rsidRDefault="00686BF6" w:rsidP="00686BF6">
            <w:pPr>
              <w:jc w:val="center"/>
              <w:rPr>
                <w:rFonts w:ascii="Arial" w:hAnsi="Arial" w:cs="Arial"/>
                <w:b/>
                <w:bCs/>
                <w:color w:val="000000"/>
                <w:sz w:val="16"/>
                <w:szCs w:val="16"/>
              </w:rPr>
            </w:pPr>
            <w:r w:rsidRPr="003C6848">
              <w:rPr>
                <w:rFonts w:ascii="Arial" w:hAnsi="Arial" w:cs="Arial"/>
                <w:b/>
                <w:bCs/>
                <w:color w:val="000000"/>
                <w:sz w:val="16"/>
                <w:szCs w:val="16"/>
              </w:rPr>
              <w:t xml:space="preserve">Početna vrijednost- </w:t>
            </w:r>
          </w:p>
        </w:tc>
        <w:tc>
          <w:tcPr>
            <w:tcW w:w="3165"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4831EB22" w14:textId="77777777" w:rsidR="00686BF6" w:rsidRPr="003C6848" w:rsidRDefault="00686BF6" w:rsidP="00983C7D">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686BF6" w:rsidRPr="003C6848" w14:paraId="2923BC32" w14:textId="77777777" w:rsidTr="00AA1660">
        <w:trPr>
          <w:trHeight w:val="171"/>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8134388" w14:textId="77777777" w:rsidR="00686BF6" w:rsidRPr="003C6848" w:rsidRDefault="00686BF6" w:rsidP="00983C7D">
            <w:pPr>
              <w:rPr>
                <w:rFonts w:ascii="Arial" w:hAnsi="Arial" w:cs="Arial"/>
                <w:b/>
                <w:bCs/>
                <w:color w:val="000000"/>
                <w:sz w:val="16"/>
                <w:szCs w:val="16"/>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1612B264" w14:textId="77777777" w:rsidR="00686BF6" w:rsidRPr="003C6848" w:rsidRDefault="00686BF6" w:rsidP="00983C7D">
            <w:pPr>
              <w:rPr>
                <w:rFonts w:ascii="Arial" w:hAnsi="Arial" w:cs="Arial"/>
                <w:b/>
                <w:bCs/>
                <w:color w:val="000000"/>
                <w:sz w:val="16"/>
                <w:szCs w:val="16"/>
              </w:rPr>
            </w:pPr>
          </w:p>
        </w:tc>
        <w:tc>
          <w:tcPr>
            <w:tcW w:w="1500" w:type="dxa"/>
            <w:tcBorders>
              <w:top w:val="nil"/>
              <w:left w:val="nil"/>
              <w:bottom w:val="single" w:sz="4" w:space="0" w:color="auto"/>
              <w:right w:val="single" w:sz="4" w:space="0" w:color="auto"/>
            </w:tcBorders>
            <w:shd w:val="clear" w:color="000000" w:fill="DDEBF7"/>
            <w:vAlign w:val="center"/>
            <w:hideMark/>
          </w:tcPr>
          <w:p w14:paraId="66527513" w14:textId="27579CAF" w:rsidR="00686BF6" w:rsidRPr="003C6848" w:rsidRDefault="00686BF6" w:rsidP="00EA7ED7">
            <w:pPr>
              <w:jc w:val="center"/>
              <w:rPr>
                <w:rFonts w:ascii="Arial" w:hAnsi="Arial" w:cs="Arial"/>
                <w:color w:val="000000"/>
                <w:sz w:val="16"/>
                <w:szCs w:val="16"/>
              </w:rPr>
            </w:pPr>
            <w:r w:rsidRPr="003C6848">
              <w:rPr>
                <w:rFonts w:ascii="Arial" w:hAnsi="Arial" w:cs="Arial"/>
                <w:color w:val="000000"/>
                <w:sz w:val="16"/>
                <w:szCs w:val="16"/>
              </w:rPr>
              <w:t>202</w:t>
            </w:r>
            <w:r w:rsidR="00F86FFA">
              <w:rPr>
                <w:rFonts w:ascii="Arial" w:hAnsi="Arial" w:cs="Arial"/>
                <w:color w:val="000000"/>
                <w:sz w:val="16"/>
                <w:szCs w:val="16"/>
              </w:rPr>
              <w:t>4</w:t>
            </w:r>
          </w:p>
        </w:tc>
        <w:tc>
          <w:tcPr>
            <w:tcW w:w="1095" w:type="dxa"/>
            <w:tcBorders>
              <w:top w:val="nil"/>
              <w:left w:val="nil"/>
              <w:bottom w:val="single" w:sz="4" w:space="0" w:color="auto"/>
              <w:right w:val="single" w:sz="4" w:space="0" w:color="auto"/>
            </w:tcBorders>
            <w:shd w:val="clear" w:color="000000" w:fill="DDEBF7"/>
            <w:vAlign w:val="center"/>
            <w:hideMark/>
          </w:tcPr>
          <w:p w14:paraId="04625670" w14:textId="780DF420" w:rsidR="00686BF6" w:rsidRPr="003C6848" w:rsidRDefault="008755E4" w:rsidP="00677ED4">
            <w:pPr>
              <w:jc w:val="center"/>
              <w:rPr>
                <w:rFonts w:ascii="Arial" w:hAnsi="Arial" w:cs="Arial"/>
                <w:color w:val="000000"/>
                <w:sz w:val="16"/>
                <w:szCs w:val="16"/>
              </w:rPr>
            </w:pPr>
            <w:r>
              <w:rPr>
                <w:rFonts w:ascii="Arial" w:hAnsi="Arial" w:cs="Arial"/>
                <w:color w:val="000000"/>
                <w:sz w:val="18"/>
                <w:szCs w:val="18"/>
              </w:rPr>
              <w:t>Ostvarena vrijednost u periodu 01-</w:t>
            </w:r>
            <w:r w:rsidR="00677ED4">
              <w:rPr>
                <w:rFonts w:ascii="Arial" w:hAnsi="Arial" w:cs="Arial"/>
                <w:color w:val="000000"/>
                <w:sz w:val="18"/>
                <w:szCs w:val="18"/>
              </w:rPr>
              <w:t>12</w:t>
            </w:r>
            <w:r>
              <w:rPr>
                <w:rFonts w:ascii="Arial" w:hAnsi="Arial" w:cs="Arial"/>
                <w:color w:val="000000"/>
                <w:sz w:val="18"/>
                <w:szCs w:val="18"/>
              </w:rPr>
              <w:t>/</w:t>
            </w:r>
            <w:r w:rsidR="001146FD">
              <w:rPr>
                <w:rFonts w:ascii="Arial" w:hAnsi="Arial" w:cs="Arial"/>
                <w:color w:val="000000"/>
                <w:sz w:val="18"/>
                <w:szCs w:val="18"/>
              </w:rPr>
              <w:t>202</w:t>
            </w:r>
            <w:r w:rsidR="00F86FFA">
              <w:rPr>
                <w:rFonts w:ascii="Arial" w:hAnsi="Arial" w:cs="Arial"/>
                <w:color w:val="000000"/>
                <w:sz w:val="18"/>
                <w:szCs w:val="18"/>
              </w:rPr>
              <w:t>5</w:t>
            </w:r>
            <w:r w:rsidRPr="00E10787">
              <w:rPr>
                <w:rFonts w:ascii="Arial" w:hAnsi="Arial" w:cs="Arial"/>
                <w:color w:val="000000"/>
                <w:sz w:val="18"/>
                <w:szCs w:val="18"/>
              </w:rPr>
              <w:t>.</w:t>
            </w:r>
          </w:p>
        </w:tc>
        <w:tc>
          <w:tcPr>
            <w:tcW w:w="286" w:type="dxa"/>
            <w:tcBorders>
              <w:top w:val="nil"/>
              <w:left w:val="nil"/>
              <w:bottom w:val="single" w:sz="4" w:space="0" w:color="auto"/>
              <w:right w:val="single" w:sz="4" w:space="0" w:color="auto"/>
            </w:tcBorders>
            <w:shd w:val="clear" w:color="000000" w:fill="DDEBF7"/>
            <w:vAlign w:val="center"/>
            <w:hideMark/>
          </w:tcPr>
          <w:p w14:paraId="4B9AB5D1" w14:textId="2380A94F" w:rsidR="00686BF6" w:rsidRPr="003C6848" w:rsidRDefault="00686BF6" w:rsidP="00983C7D">
            <w:pPr>
              <w:jc w:val="center"/>
              <w:rPr>
                <w:rFonts w:ascii="Arial" w:hAnsi="Arial" w:cs="Arial"/>
                <w:color w:val="000000"/>
                <w:sz w:val="16"/>
                <w:szCs w:val="16"/>
              </w:rPr>
            </w:pPr>
          </w:p>
        </w:tc>
        <w:tc>
          <w:tcPr>
            <w:tcW w:w="284" w:type="dxa"/>
            <w:tcBorders>
              <w:top w:val="nil"/>
              <w:left w:val="nil"/>
              <w:bottom w:val="single" w:sz="4" w:space="0" w:color="auto"/>
              <w:right w:val="single" w:sz="4" w:space="0" w:color="auto"/>
            </w:tcBorders>
            <w:shd w:val="clear" w:color="000000" w:fill="DDEBF7"/>
            <w:vAlign w:val="center"/>
            <w:hideMark/>
          </w:tcPr>
          <w:p w14:paraId="093DF66F" w14:textId="19EC09B4" w:rsidR="00686BF6" w:rsidRPr="003C6848" w:rsidRDefault="00686BF6" w:rsidP="00983C7D">
            <w:pPr>
              <w:jc w:val="center"/>
              <w:rPr>
                <w:rFonts w:ascii="Arial" w:hAnsi="Arial" w:cs="Arial"/>
                <w:color w:val="000000"/>
                <w:sz w:val="16"/>
                <w:szCs w:val="16"/>
              </w:rPr>
            </w:pPr>
          </w:p>
        </w:tc>
      </w:tr>
      <w:tr w:rsidR="00686BF6" w:rsidRPr="003C6848" w14:paraId="50B5D79C" w14:textId="77777777" w:rsidTr="00AA1660">
        <w:trPr>
          <w:trHeight w:val="588"/>
        </w:trPr>
        <w:tc>
          <w:tcPr>
            <w:tcW w:w="2518" w:type="dxa"/>
            <w:tcBorders>
              <w:top w:val="nil"/>
              <w:left w:val="single" w:sz="4" w:space="0" w:color="auto"/>
              <w:bottom w:val="single" w:sz="4" w:space="0" w:color="auto"/>
              <w:right w:val="single" w:sz="4" w:space="0" w:color="auto"/>
            </w:tcBorders>
            <w:shd w:val="clear" w:color="auto" w:fill="auto"/>
            <w:vAlign w:val="center"/>
          </w:tcPr>
          <w:p w14:paraId="132291C2" w14:textId="27ED3D5C" w:rsidR="00686BF6" w:rsidRDefault="00686BF6" w:rsidP="00686BF6">
            <w:pPr>
              <w:rPr>
                <w:rFonts w:ascii="Arial" w:hAnsi="Arial" w:cs="Arial"/>
                <w:color w:val="000000"/>
                <w:sz w:val="16"/>
                <w:szCs w:val="16"/>
              </w:rPr>
            </w:pPr>
            <w:r w:rsidRPr="003C6848">
              <w:rPr>
                <w:rFonts w:ascii="Arial" w:hAnsi="Arial" w:cs="Arial"/>
                <w:color w:val="000000"/>
                <w:sz w:val="16"/>
                <w:szCs w:val="16"/>
              </w:rPr>
              <w:t xml:space="preserve">Broj učenika koji ostvaruju zavidne rezultate na županijskim natjecanjima </w:t>
            </w:r>
            <w:r>
              <w:rPr>
                <w:rFonts w:ascii="Arial" w:hAnsi="Arial" w:cs="Arial"/>
                <w:color w:val="000000"/>
                <w:sz w:val="16"/>
                <w:szCs w:val="16"/>
              </w:rPr>
              <w:t>.</w:t>
            </w:r>
            <w:r w:rsidRPr="003C6848">
              <w:rPr>
                <w:rFonts w:ascii="Arial" w:hAnsi="Arial" w:cs="Arial"/>
                <w:color w:val="000000"/>
                <w:sz w:val="16"/>
                <w:szCs w:val="16"/>
              </w:rPr>
              <w:t xml:space="preserve"> Povećanje broja učenika koji koriste uslugu školske prehrane, priprema zdravih obroka</w:t>
            </w:r>
            <w:r>
              <w:rPr>
                <w:rFonts w:ascii="Arial" w:hAnsi="Arial" w:cs="Arial"/>
                <w:color w:val="000000"/>
                <w:sz w:val="16"/>
                <w:szCs w:val="16"/>
              </w:rPr>
              <w:t xml:space="preserve">,Ručak </w:t>
            </w:r>
          </w:p>
          <w:p w14:paraId="303E8A42" w14:textId="77777777" w:rsidR="00686BF6" w:rsidRDefault="00686BF6" w:rsidP="00686BF6">
            <w:pPr>
              <w:rPr>
                <w:rFonts w:ascii="Arial" w:hAnsi="Arial" w:cs="Arial"/>
                <w:color w:val="000000"/>
                <w:sz w:val="16"/>
                <w:szCs w:val="16"/>
              </w:rPr>
            </w:pPr>
            <w:r w:rsidRPr="003C6848">
              <w:rPr>
                <w:rFonts w:ascii="Arial" w:hAnsi="Arial" w:cs="Arial"/>
                <w:color w:val="000000"/>
                <w:sz w:val="16"/>
                <w:szCs w:val="16"/>
              </w:rPr>
              <w:t>Kroz aktivnosti Zavičajne nastave u projektu se poticala suradnja kod učenika, inovativnost, kreativnost, poduzetništvo, korištenje informacijsko-komunikacijske tehnologije itd. Sudjelovanje većeg broja učenika</w:t>
            </w:r>
            <w:r w:rsidR="00C13BA0">
              <w:rPr>
                <w:rFonts w:ascii="Arial" w:hAnsi="Arial" w:cs="Arial"/>
                <w:color w:val="000000"/>
                <w:sz w:val="16"/>
                <w:szCs w:val="16"/>
              </w:rPr>
              <w:t>.</w:t>
            </w:r>
          </w:p>
          <w:p w14:paraId="1E4A6ABB" w14:textId="67727878" w:rsidR="00C13BA0" w:rsidRPr="003C6848" w:rsidRDefault="00C13BA0" w:rsidP="00686BF6">
            <w:pPr>
              <w:rPr>
                <w:rFonts w:ascii="Arial" w:hAnsi="Arial" w:cs="Arial"/>
                <w:color w:val="000000"/>
                <w:sz w:val="16"/>
                <w:szCs w:val="16"/>
              </w:rPr>
            </w:pPr>
            <w:r>
              <w:rPr>
                <w:rFonts w:ascii="Arial" w:hAnsi="Arial" w:cs="Arial"/>
                <w:color w:val="000000"/>
                <w:sz w:val="16"/>
                <w:szCs w:val="16"/>
              </w:rPr>
              <w:t>Svake godine se kupuju knjige za knjižnicu kako bi se potaklo sve veći broj učenika da što više čitaju, od Mzo se dobije besplatne knjige za sve učenike, pod ostale programe se kupuje sve što je potrebno za školu.</w:t>
            </w:r>
          </w:p>
          <w:p w14:paraId="5AF782A9" w14:textId="6B1D59B4" w:rsidR="00686BF6" w:rsidRPr="003C6848" w:rsidRDefault="00686BF6" w:rsidP="00686BF6">
            <w:pPr>
              <w:rPr>
                <w:rFonts w:ascii="Arial" w:hAnsi="Arial" w:cs="Arial"/>
                <w:color w:val="000000"/>
                <w:sz w:val="16"/>
                <w:szCs w:val="16"/>
              </w:rPr>
            </w:pPr>
          </w:p>
        </w:tc>
        <w:tc>
          <w:tcPr>
            <w:tcW w:w="1088" w:type="dxa"/>
            <w:tcBorders>
              <w:top w:val="nil"/>
              <w:left w:val="nil"/>
              <w:bottom w:val="single" w:sz="4" w:space="0" w:color="auto"/>
              <w:right w:val="single" w:sz="4" w:space="0" w:color="auto"/>
            </w:tcBorders>
            <w:shd w:val="clear" w:color="auto" w:fill="auto"/>
            <w:noWrap/>
            <w:vAlign w:val="center"/>
          </w:tcPr>
          <w:p w14:paraId="645C6595" w14:textId="29C14B40" w:rsidR="00686BF6" w:rsidRPr="003C6848" w:rsidRDefault="00686BF6" w:rsidP="00983C7D">
            <w:pPr>
              <w:jc w:val="center"/>
              <w:rPr>
                <w:rFonts w:ascii="Arial" w:hAnsi="Arial" w:cs="Arial"/>
                <w:color w:val="000000"/>
                <w:sz w:val="16"/>
                <w:szCs w:val="16"/>
              </w:rPr>
            </w:pPr>
            <w:r>
              <w:rPr>
                <w:rFonts w:ascii="Arial" w:hAnsi="Arial" w:cs="Arial"/>
                <w:color w:val="000000"/>
                <w:sz w:val="16"/>
                <w:szCs w:val="16"/>
              </w:rPr>
              <w:t>Nastaviti kontinuirano kao i do sada u projektima zavičajna nastava, u</w:t>
            </w:r>
            <w:r w:rsidR="00C13BA0">
              <w:rPr>
                <w:rFonts w:ascii="Arial" w:hAnsi="Arial" w:cs="Arial"/>
                <w:color w:val="000000"/>
                <w:sz w:val="16"/>
                <w:szCs w:val="16"/>
              </w:rPr>
              <w:t xml:space="preserve"> pripremi zdrave hrane za djecu.</w:t>
            </w:r>
          </w:p>
        </w:tc>
        <w:tc>
          <w:tcPr>
            <w:tcW w:w="1500" w:type="dxa"/>
            <w:tcBorders>
              <w:top w:val="nil"/>
              <w:left w:val="nil"/>
              <w:bottom w:val="single" w:sz="4" w:space="0" w:color="auto"/>
              <w:right w:val="single" w:sz="4" w:space="0" w:color="auto"/>
            </w:tcBorders>
            <w:shd w:val="clear" w:color="auto" w:fill="auto"/>
            <w:noWrap/>
            <w:vAlign w:val="center"/>
          </w:tcPr>
          <w:p w14:paraId="47B1FD50" w14:textId="51DEEE03" w:rsidR="00686BF6" w:rsidRPr="003C6848" w:rsidRDefault="00C13BA0" w:rsidP="00983C7D">
            <w:pPr>
              <w:jc w:val="center"/>
              <w:rPr>
                <w:rFonts w:ascii="Arial" w:hAnsi="Arial" w:cs="Arial"/>
                <w:color w:val="000000"/>
                <w:sz w:val="16"/>
                <w:szCs w:val="16"/>
              </w:rPr>
            </w:pPr>
            <w:r>
              <w:rPr>
                <w:rFonts w:ascii="Arial" w:hAnsi="Arial" w:cs="Arial"/>
                <w:color w:val="000000"/>
                <w:sz w:val="16"/>
                <w:szCs w:val="16"/>
              </w:rPr>
              <w:t>kontinuirano</w:t>
            </w:r>
          </w:p>
        </w:tc>
        <w:tc>
          <w:tcPr>
            <w:tcW w:w="1095" w:type="dxa"/>
            <w:tcBorders>
              <w:top w:val="nil"/>
              <w:left w:val="nil"/>
              <w:bottom w:val="single" w:sz="4" w:space="0" w:color="auto"/>
              <w:right w:val="single" w:sz="4" w:space="0" w:color="auto"/>
            </w:tcBorders>
            <w:shd w:val="clear" w:color="auto" w:fill="auto"/>
            <w:noWrap/>
            <w:vAlign w:val="center"/>
          </w:tcPr>
          <w:p w14:paraId="124FCD64" w14:textId="5BEBA984" w:rsidR="00686BF6" w:rsidRPr="003C6848" w:rsidRDefault="00C13BA0" w:rsidP="00983C7D">
            <w:pPr>
              <w:jc w:val="center"/>
              <w:rPr>
                <w:rFonts w:ascii="Arial" w:hAnsi="Arial" w:cs="Arial"/>
                <w:color w:val="000000"/>
                <w:sz w:val="16"/>
                <w:szCs w:val="16"/>
              </w:rPr>
            </w:pPr>
            <w:r>
              <w:rPr>
                <w:rFonts w:ascii="Arial" w:hAnsi="Arial" w:cs="Arial"/>
                <w:color w:val="000000"/>
                <w:sz w:val="16"/>
                <w:szCs w:val="16"/>
              </w:rPr>
              <w:t>kontinuirano</w:t>
            </w:r>
          </w:p>
        </w:tc>
        <w:tc>
          <w:tcPr>
            <w:tcW w:w="286" w:type="dxa"/>
            <w:tcBorders>
              <w:top w:val="nil"/>
              <w:left w:val="nil"/>
              <w:bottom w:val="single" w:sz="4" w:space="0" w:color="auto"/>
              <w:right w:val="single" w:sz="4" w:space="0" w:color="auto"/>
            </w:tcBorders>
            <w:shd w:val="clear" w:color="auto" w:fill="auto"/>
            <w:noWrap/>
            <w:vAlign w:val="center"/>
          </w:tcPr>
          <w:p w14:paraId="1A873B50" w14:textId="0F3CF53E" w:rsidR="00686BF6" w:rsidRPr="003C6848" w:rsidRDefault="00686BF6" w:rsidP="00983C7D">
            <w:pPr>
              <w:jc w:val="center"/>
              <w:rPr>
                <w:rFonts w:ascii="Arial" w:hAnsi="Arial" w:cs="Arial"/>
                <w:color w:val="000000"/>
                <w:sz w:val="16"/>
                <w:szCs w:val="16"/>
              </w:rPr>
            </w:pPr>
          </w:p>
        </w:tc>
        <w:tc>
          <w:tcPr>
            <w:tcW w:w="284" w:type="dxa"/>
            <w:tcBorders>
              <w:top w:val="nil"/>
              <w:left w:val="nil"/>
              <w:bottom w:val="single" w:sz="4" w:space="0" w:color="auto"/>
              <w:right w:val="single" w:sz="4" w:space="0" w:color="auto"/>
            </w:tcBorders>
            <w:shd w:val="clear" w:color="auto" w:fill="auto"/>
            <w:noWrap/>
            <w:vAlign w:val="center"/>
          </w:tcPr>
          <w:p w14:paraId="50FB3890" w14:textId="3098FD80" w:rsidR="00686BF6" w:rsidRPr="003C6848" w:rsidRDefault="00686BF6" w:rsidP="00983C7D">
            <w:pPr>
              <w:jc w:val="center"/>
              <w:rPr>
                <w:rFonts w:ascii="Arial" w:hAnsi="Arial" w:cs="Arial"/>
                <w:color w:val="000000"/>
                <w:sz w:val="16"/>
                <w:szCs w:val="16"/>
              </w:rPr>
            </w:pPr>
          </w:p>
        </w:tc>
      </w:tr>
    </w:tbl>
    <w:p w14:paraId="51859662" w14:textId="77777777" w:rsidR="00686BF6" w:rsidRDefault="00686BF6" w:rsidP="000F6872">
      <w:pPr>
        <w:spacing w:after="120"/>
        <w:jc w:val="both"/>
        <w:rPr>
          <w:rFonts w:ascii="Arial" w:hAnsi="Arial" w:cs="Arial"/>
        </w:rPr>
      </w:pPr>
    </w:p>
    <w:p w14:paraId="0CE6FF5A" w14:textId="77777777" w:rsidR="00686BF6" w:rsidRDefault="00686BF6" w:rsidP="000F6872">
      <w:pPr>
        <w:spacing w:after="120"/>
        <w:jc w:val="both"/>
        <w:rPr>
          <w:rFonts w:ascii="Arial" w:hAnsi="Arial" w:cs="Arial"/>
        </w:rPr>
      </w:pPr>
    </w:p>
    <w:p w14:paraId="14DED9B1" w14:textId="77777777" w:rsidR="00686BF6" w:rsidRPr="0040075E" w:rsidRDefault="00686BF6" w:rsidP="000F6872">
      <w:pPr>
        <w:spacing w:after="120"/>
        <w:jc w:val="both"/>
        <w:rPr>
          <w:rFonts w:ascii="Arial" w:hAnsi="Arial" w:cs="Arial"/>
        </w:rPr>
      </w:pPr>
    </w:p>
    <w:p w14:paraId="551C4FE5" w14:textId="35275DF1" w:rsidR="002561EF" w:rsidRPr="0040075E" w:rsidRDefault="005D6B42" w:rsidP="002561EF">
      <w:pPr>
        <w:pStyle w:val="Odlomakpopisa"/>
        <w:numPr>
          <w:ilvl w:val="0"/>
          <w:numId w:val="2"/>
        </w:numPr>
        <w:spacing w:after="120"/>
        <w:jc w:val="both"/>
        <w:rPr>
          <w:rFonts w:ascii="Arial" w:hAnsi="Arial" w:cs="Arial"/>
          <w:b/>
          <w:bCs/>
        </w:rPr>
      </w:pPr>
      <w:r w:rsidRPr="0040075E">
        <w:rPr>
          <w:rFonts w:ascii="Arial" w:hAnsi="Arial" w:cs="Arial"/>
          <w:b/>
          <w:bCs/>
        </w:rPr>
        <w:t xml:space="preserve">NAZIV </w:t>
      </w:r>
      <w:r w:rsidR="002561EF" w:rsidRPr="0040075E">
        <w:rPr>
          <w:rFonts w:ascii="Arial" w:hAnsi="Arial" w:cs="Arial"/>
          <w:b/>
          <w:bCs/>
        </w:rPr>
        <w:t>PROGRAM 2302: PROGRAMI OBRAZOVANJA – IZNAD STANDARDA</w:t>
      </w:r>
    </w:p>
    <w:p w14:paraId="68B6F7B4" w14:textId="77777777" w:rsidR="002561EF" w:rsidRPr="00CA420D" w:rsidRDefault="002561EF" w:rsidP="002561EF">
      <w:pPr>
        <w:spacing w:after="120"/>
        <w:jc w:val="both"/>
        <w:rPr>
          <w:rFonts w:ascii="Arial" w:hAnsi="Arial" w:cs="Arial"/>
        </w:rPr>
      </w:pPr>
    </w:p>
    <w:p w14:paraId="3673BC43" w14:textId="4C4213A4" w:rsidR="002561EF" w:rsidRDefault="00686BF6" w:rsidP="005D6B42">
      <w:pPr>
        <w:pStyle w:val="Odlomakpopisa"/>
        <w:numPr>
          <w:ilvl w:val="1"/>
          <w:numId w:val="2"/>
        </w:numPr>
        <w:spacing w:after="120"/>
        <w:jc w:val="both"/>
        <w:rPr>
          <w:rFonts w:ascii="Arial" w:hAnsi="Arial" w:cs="Arial"/>
        </w:rPr>
      </w:pPr>
      <w:r>
        <w:rPr>
          <w:rFonts w:ascii="Arial" w:hAnsi="Arial" w:cs="Arial"/>
        </w:rPr>
        <w:t xml:space="preserve">NAZIV AKTIVNOSTI : </w:t>
      </w:r>
      <w:r w:rsidR="002561EF" w:rsidRPr="00CA420D">
        <w:rPr>
          <w:rFonts w:ascii="Arial" w:hAnsi="Arial" w:cs="Arial"/>
        </w:rPr>
        <w:t xml:space="preserve">Aktivnost A 230202 Građanski odgoj </w:t>
      </w:r>
      <w:r w:rsidR="008C1AA1">
        <w:rPr>
          <w:rFonts w:ascii="Arial" w:hAnsi="Arial" w:cs="Arial"/>
        </w:rPr>
        <w:t xml:space="preserve">,Aktivnost A230208 Prehrana za učenike , Aktivnost A 230209 </w:t>
      </w:r>
      <w:r w:rsidR="00C47E39">
        <w:rPr>
          <w:rFonts w:ascii="Arial" w:hAnsi="Arial" w:cs="Arial"/>
        </w:rPr>
        <w:t xml:space="preserve"> menstrualne higijenske p</w:t>
      </w:r>
      <w:r w:rsidR="008C1AA1">
        <w:rPr>
          <w:rFonts w:ascii="Arial" w:hAnsi="Arial" w:cs="Arial"/>
        </w:rPr>
        <w:t>o</w:t>
      </w:r>
      <w:r w:rsidR="008755E4">
        <w:rPr>
          <w:rFonts w:ascii="Arial" w:hAnsi="Arial" w:cs="Arial"/>
        </w:rPr>
        <w:t>t</w:t>
      </w:r>
      <w:r w:rsidR="008C1AA1">
        <w:rPr>
          <w:rFonts w:ascii="Arial" w:hAnsi="Arial" w:cs="Arial"/>
        </w:rPr>
        <w:t>repštine</w:t>
      </w:r>
      <w:r w:rsidR="00B41E40">
        <w:rPr>
          <w:rFonts w:ascii="Arial" w:hAnsi="Arial" w:cs="Arial"/>
        </w:rPr>
        <w:t>, A230212 Oxford digitalna knjižnica, A230214 Izmjena naziva škole (dvojezičnost)</w:t>
      </w:r>
    </w:p>
    <w:p w14:paraId="7701EB4B" w14:textId="77777777" w:rsidR="00556527" w:rsidRDefault="00556527" w:rsidP="00556527">
      <w:pPr>
        <w:pStyle w:val="Odlomakpopisa"/>
        <w:spacing w:after="120"/>
        <w:ind w:left="1080"/>
        <w:jc w:val="both"/>
        <w:rPr>
          <w:rFonts w:ascii="Arial" w:hAnsi="Arial" w:cs="Arial"/>
        </w:rPr>
      </w:pPr>
    </w:p>
    <w:p w14:paraId="3C6514AA" w14:textId="77777777" w:rsidR="00556527" w:rsidRDefault="00556527" w:rsidP="00556527">
      <w:pPr>
        <w:jc w:val="both"/>
        <w:rPr>
          <w:rFonts w:ascii="Arial" w:hAnsi="Arial" w:cs="Arial"/>
        </w:rPr>
      </w:pPr>
      <w:r>
        <w:rPr>
          <w:rFonts w:ascii="Arial" w:hAnsi="Arial" w:cs="Arial"/>
        </w:rPr>
        <w:t xml:space="preserve">OBRAZLOŽENJE AKTIVNOSTI </w:t>
      </w:r>
    </w:p>
    <w:p w14:paraId="5765DE14" w14:textId="4AFEC725" w:rsidR="002561EF" w:rsidRPr="00CA420D" w:rsidRDefault="005D6B42" w:rsidP="002561EF">
      <w:pPr>
        <w:spacing w:after="120"/>
        <w:jc w:val="both"/>
        <w:rPr>
          <w:rFonts w:ascii="Arial" w:hAnsi="Arial" w:cs="Arial"/>
        </w:rPr>
      </w:pPr>
      <w:r w:rsidRPr="00CA420D">
        <w:rPr>
          <w:rFonts w:ascii="Arial" w:hAnsi="Arial" w:cs="Arial"/>
        </w:rPr>
        <w:t xml:space="preserve">Građanski odgoj je nova aktivnost u sklopu programa obrazovanja iznad standarda. Sa kojom </w:t>
      </w:r>
      <w:r w:rsidR="00B41E40">
        <w:rPr>
          <w:rFonts w:ascii="Arial" w:hAnsi="Arial" w:cs="Arial"/>
        </w:rPr>
        <w:t xml:space="preserve">smo krenuli </w:t>
      </w:r>
      <w:r w:rsidRPr="00CA420D">
        <w:rPr>
          <w:rFonts w:ascii="Arial" w:hAnsi="Arial" w:cs="Arial"/>
        </w:rPr>
        <w:t xml:space="preserve"> početkom nove školske godine 2022/2023. Usklađena je sa provedbenim programom IŽ za razdoblje 2022-2025 godine. </w:t>
      </w:r>
    </w:p>
    <w:p w14:paraId="3EC52ECB" w14:textId="13B37F60" w:rsidR="00A57DE3" w:rsidRPr="00CA420D" w:rsidRDefault="00A57DE3" w:rsidP="002561EF">
      <w:pPr>
        <w:spacing w:after="120"/>
        <w:jc w:val="both"/>
        <w:rPr>
          <w:rFonts w:ascii="Arial" w:hAnsi="Arial" w:cs="Arial"/>
        </w:rPr>
      </w:pPr>
      <w:r w:rsidRPr="00CA420D">
        <w:rPr>
          <w:rFonts w:ascii="Arial" w:hAnsi="Arial" w:cs="Arial"/>
          <w:color w:val="000000"/>
          <w:shd w:val="clear" w:color="auto" w:fill="FFFFFF"/>
        </w:rPr>
        <w:t>Građanski odgoj i obrazovanje omogućava mladima da postanu odgovorni i aktivni članovi društva, sposobni djelovati za opće dobro te donositi informirane i promišljene odluke. Također podrazumijeva usvajanje vrijednosti, stavova i znanja, ali i vještina i sposobnosti kako ta znanja iskoristiti u svakodnevnim situacijama.</w:t>
      </w:r>
    </w:p>
    <w:p w14:paraId="30CF3400" w14:textId="2B2AC6B0" w:rsidR="00C47E39" w:rsidRDefault="002561EF" w:rsidP="00556527">
      <w:pPr>
        <w:spacing w:after="120"/>
        <w:jc w:val="both"/>
        <w:rPr>
          <w:rFonts w:ascii="Arial" w:hAnsi="Arial" w:cs="Arial"/>
        </w:rPr>
      </w:pPr>
      <w:r w:rsidRPr="00CA420D">
        <w:rPr>
          <w:rFonts w:ascii="Arial" w:hAnsi="Arial" w:cs="Arial"/>
        </w:rPr>
        <w:t>Istarska županija financira građanski odgoj</w:t>
      </w:r>
      <w:r w:rsidR="00B41E40">
        <w:rPr>
          <w:rFonts w:ascii="Arial" w:hAnsi="Arial" w:cs="Arial"/>
        </w:rPr>
        <w:t>.</w:t>
      </w:r>
    </w:p>
    <w:p w14:paraId="7C123581" w14:textId="23150529" w:rsidR="00011E21" w:rsidRPr="00262481" w:rsidRDefault="002561EF" w:rsidP="00011E21">
      <w:pPr>
        <w:spacing w:after="120"/>
        <w:jc w:val="both"/>
        <w:rPr>
          <w:rFonts w:ascii="Arial" w:hAnsi="Arial" w:cs="Arial"/>
        </w:rPr>
      </w:pPr>
      <w:r w:rsidRPr="00CA420D">
        <w:rPr>
          <w:rFonts w:ascii="Arial" w:hAnsi="Arial" w:cs="Arial"/>
        </w:rPr>
        <w:t xml:space="preserve"> </w:t>
      </w:r>
      <w:r w:rsidR="00011E21">
        <w:rPr>
          <w:rFonts w:ascii="Arial" w:hAnsi="Arial" w:cs="Arial"/>
        </w:rPr>
        <w:t>Aktivnost prehrana za učenike je nova aktivnost koja je planirani  u 2023 godine u svrhu da svi učenici imaju besplatan obrok u školi.</w:t>
      </w:r>
      <w:r w:rsidR="00011E21" w:rsidRPr="00B41F6C">
        <w:rPr>
          <w:rFonts w:ascii="Arial" w:hAnsi="Arial" w:cs="Arial"/>
        </w:rPr>
        <w:t xml:space="preserve"> </w:t>
      </w:r>
      <w:r w:rsidR="00011E21">
        <w:rPr>
          <w:rFonts w:ascii="Arial" w:hAnsi="Arial" w:cs="Arial"/>
        </w:rPr>
        <w:t xml:space="preserve">Financirana je od strane MZO-a. </w:t>
      </w:r>
    </w:p>
    <w:p w14:paraId="619B8FFF" w14:textId="27D20F3C" w:rsidR="00011E21" w:rsidRDefault="00011E21" w:rsidP="00011E21">
      <w:pPr>
        <w:spacing w:after="120"/>
        <w:jc w:val="both"/>
        <w:rPr>
          <w:rFonts w:ascii="Arial" w:hAnsi="Arial" w:cs="Arial"/>
        </w:rPr>
      </w:pPr>
      <w:r>
        <w:rPr>
          <w:rFonts w:ascii="Arial" w:hAnsi="Arial" w:cs="Arial"/>
        </w:rPr>
        <w:t xml:space="preserve">Aktivnost menstrualne higijenske potrepštine je nova aktivnost u svrhu da sve učenice u školi dobiju menstrualne potrepštine. Također ju financira Ministarstvo u iznosu od </w:t>
      </w:r>
      <w:r w:rsidR="00F86FFA">
        <w:rPr>
          <w:rFonts w:ascii="Arial" w:hAnsi="Arial" w:cs="Arial"/>
        </w:rPr>
        <w:t>424,50</w:t>
      </w:r>
      <w:r>
        <w:rPr>
          <w:rFonts w:ascii="Arial" w:hAnsi="Arial" w:cs="Arial"/>
        </w:rPr>
        <w:t xml:space="preserve"> eura</w:t>
      </w:r>
      <w:r w:rsidR="0078050F">
        <w:rPr>
          <w:rFonts w:ascii="Arial" w:hAnsi="Arial" w:cs="Arial"/>
        </w:rPr>
        <w:t>.</w:t>
      </w:r>
    </w:p>
    <w:p w14:paraId="55ABE46C" w14:textId="29FC4C8D" w:rsidR="0078050F" w:rsidRPr="00262481" w:rsidRDefault="0078050F" w:rsidP="00011E21">
      <w:pPr>
        <w:spacing w:after="120"/>
        <w:jc w:val="both"/>
        <w:rPr>
          <w:rFonts w:ascii="Arial" w:hAnsi="Arial" w:cs="Arial"/>
        </w:rPr>
      </w:pPr>
      <w:r>
        <w:rPr>
          <w:rFonts w:ascii="Arial" w:hAnsi="Arial" w:cs="Arial"/>
        </w:rPr>
        <w:t>Aktivnost Oxford digitalna knjižnica</w:t>
      </w:r>
    </w:p>
    <w:p w14:paraId="0B0B15C7" w14:textId="77777777" w:rsidR="0078050F" w:rsidRDefault="0078050F" w:rsidP="0078050F">
      <w:pPr>
        <w:spacing w:after="120"/>
        <w:jc w:val="both"/>
        <w:rPr>
          <w:rFonts w:ascii="Arial" w:hAnsi="Arial" w:cs="Arial"/>
        </w:rPr>
      </w:pPr>
      <w:r>
        <w:rPr>
          <w:rFonts w:ascii="Arial" w:hAnsi="Arial" w:cs="Arial"/>
        </w:rPr>
        <w:t xml:space="preserve">U suradnji s Istarskom županijom ulazimo u novi projekt pod nazivom Read your way to better English. S tim projektom želimo potaknuti učenike na uključenje i upravljanjem novim digitalnim resursima online zbirki koje se odnose na nastavu na engleskog jezika. Dobivena sredstva iznose 501,79 eura. Projekt traje 8 mjeseci. </w:t>
      </w:r>
    </w:p>
    <w:p w14:paraId="666F68BB" w14:textId="1B87DAA6" w:rsidR="00926D90" w:rsidRDefault="00926D90" w:rsidP="00926D90">
      <w:pPr>
        <w:spacing w:after="120"/>
        <w:jc w:val="both"/>
        <w:rPr>
          <w:rFonts w:ascii="Arial" w:hAnsi="Arial" w:cs="Arial"/>
        </w:rPr>
      </w:pPr>
      <w:r>
        <w:rPr>
          <w:rFonts w:ascii="Arial" w:hAnsi="Arial" w:cs="Arial"/>
        </w:rPr>
        <w:t>Aktivnost  Izmjena naziva škola ( dvojezičnost)</w:t>
      </w:r>
    </w:p>
    <w:p w14:paraId="5B11C7EA" w14:textId="77777777" w:rsidR="00926D90" w:rsidRDefault="00926D90" w:rsidP="00926D90">
      <w:pPr>
        <w:spacing w:after="120"/>
        <w:jc w:val="both"/>
        <w:rPr>
          <w:rFonts w:ascii="Arial" w:hAnsi="Arial" w:cs="Arial"/>
        </w:rPr>
      </w:pPr>
      <w:r>
        <w:rPr>
          <w:rFonts w:ascii="Arial" w:hAnsi="Arial" w:cs="Arial"/>
        </w:rPr>
        <w:t>Temeljem Odluke IŽ OŠ Fažana u nadolazećem razdoblju koriti će sve nazive dvojezično. Škola je u obavezi izmijeniti Statut, naziv škole, pečate , natpisne ploče i ostalo na način da Škola uvodi dvojezičnost.</w:t>
      </w:r>
    </w:p>
    <w:p w14:paraId="2162819A" w14:textId="180AAFE8" w:rsidR="00686BF6" w:rsidRPr="00556527" w:rsidRDefault="00686BF6" w:rsidP="00556527">
      <w:pPr>
        <w:spacing w:after="120"/>
        <w:jc w:val="both"/>
        <w:rPr>
          <w:rFonts w:ascii="Arial" w:hAnsi="Arial" w:cs="Arial"/>
        </w:rPr>
      </w:pPr>
    </w:p>
    <w:p w14:paraId="1BE40EAC" w14:textId="77777777" w:rsidR="00686BF6" w:rsidRDefault="00686BF6" w:rsidP="00686BF6">
      <w:pPr>
        <w:pStyle w:val="Default"/>
        <w:jc w:val="both"/>
        <w:rPr>
          <w:sz w:val="22"/>
          <w:szCs w:val="22"/>
        </w:rPr>
      </w:pPr>
    </w:p>
    <w:p w14:paraId="5B12B4FB" w14:textId="723A368D" w:rsidR="00686BF6" w:rsidRDefault="00686BF6" w:rsidP="00686BF6">
      <w:pPr>
        <w:rPr>
          <w:rFonts w:ascii="Arial" w:hAnsi="Arial" w:cs="Arial"/>
        </w:rPr>
      </w:pPr>
      <w:r w:rsidRPr="00CE0F65">
        <w:rPr>
          <w:rFonts w:ascii="Arial" w:hAnsi="Arial" w:cs="Arial"/>
        </w:rPr>
        <w:t xml:space="preserve">CILJ USPJEŠNOSTI – provođenje mjera </w:t>
      </w:r>
      <w:r w:rsidRPr="00CE0F65">
        <w:rPr>
          <w:rFonts w:ascii="Arial" w:hAnsi="Arial" w:cs="Arial"/>
          <w:color w:val="000000"/>
        </w:rPr>
        <w:t xml:space="preserve">2.1.2. Osiguranje i poboljšanje dostupnosti odgoja i obrazovanja djeci i njihovim roditeljima i mjere </w:t>
      </w:r>
    </w:p>
    <w:p w14:paraId="689A1317" w14:textId="77777777" w:rsidR="00686BF6" w:rsidRDefault="00686BF6" w:rsidP="00CA420D">
      <w:pPr>
        <w:pStyle w:val="Odlomakpopisa"/>
        <w:spacing w:after="120"/>
        <w:ind w:left="1080"/>
        <w:rPr>
          <w:rFonts w:ascii="Arial" w:hAnsi="Arial" w:cs="Arial"/>
        </w:rPr>
      </w:pPr>
    </w:p>
    <w:p w14:paraId="4056D215" w14:textId="77777777" w:rsidR="00686BF6" w:rsidRPr="00ED023D" w:rsidRDefault="00686BF6" w:rsidP="00686BF6">
      <w:pPr>
        <w:jc w:val="both"/>
        <w:rPr>
          <w:rFonts w:ascii="Arial" w:hAnsi="Arial" w:cs="Arial"/>
        </w:rPr>
      </w:pPr>
    </w:p>
    <w:tbl>
      <w:tblPr>
        <w:tblW w:w="9342" w:type="dxa"/>
        <w:tblLook w:val="04A0" w:firstRow="1" w:lastRow="0" w:firstColumn="1" w:lastColumn="0" w:noHBand="0" w:noVBand="1"/>
      </w:tblPr>
      <w:tblGrid>
        <w:gridCol w:w="2530"/>
        <w:gridCol w:w="1933"/>
        <w:gridCol w:w="2348"/>
        <w:gridCol w:w="2531"/>
      </w:tblGrid>
      <w:tr w:rsidR="00686BF6" w:rsidRPr="000332A4" w14:paraId="230E554B" w14:textId="77777777" w:rsidTr="00983C7D">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DC63F0D" w14:textId="77777777" w:rsidR="00686BF6" w:rsidRPr="000332A4" w:rsidRDefault="00686BF6" w:rsidP="00983C7D">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96DC43F" w14:textId="77777777" w:rsidR="00686BF6" w:rsidRPr="000332A4" w:rsidRDefault="00686BF6" w:rsidP="00983C7D">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686BF6" w:rsidRPr="000332A4" w14:paraId="6E5D57F0" w14:textId="77777777" w:rsidTr="00983C7D">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77EADEC2" w14:textId="77777777" w:rsidR="00686BF6" w:rsidRPr="000332A4" w:rsidRDefault="00686BF6" w:rsidP="00983C7D">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0870A161" w14:textId="77777777" w:rsidR="00686BF6" w:rsidRPr="000332A4" w:rsidRDefault="00686BF6" w:rsidP="00983C7D">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63EBC51A" w14:textId="77777777" w:rsidR="00686BF6" w:rsidRPr="000332A4" w:rsidRDefault="00686BF6" w:rsidP="00983C7D">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66F55F7E" w14:textId="77777777" w:rsidR="00686BF6" w:rsidRPr="000332A4" w:rsidRDefault="00686BF6" w:rsidP="00983C7D">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686BF6" w:rsidRPr="000332A4" w14:paraId="355F6E30" w14:textId="77777777" w:rsidTr="00983C7D">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0E037300" w14:textId="77777777" w:rsidR="00686BF6" w:rsidRPr="000332A4" w:rsidRDefault="00686BF6" w:rsidP="00983C7D">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686BF6" w:rsidRPr="000332A4" w14:paraId="5921F298" w14:textId="77777777" w:rsidTr="00983C7D">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130134" w14:textId="77777777" w:rsidR="00686BF6" w:rsidRPr="000332A4" w:rsidRDefault="00686BF6" w:rsidP="00983C7D">
            <w:pPr>
              <w:rPr>
                <w:rFonts w:ascii="Arial" w:hAnsi="Arial" w:cs="Arial"/>
                <w:b/>
                <w:bCs/>
                <w:color w:val="000000"/>
                <w:sz w:val="18"/>
                <w:szCs w:val="18"/>
              </w:rPr>
            </w:pPr>
            <w:bookmarkStart w:id="0" w:name="_Hlk115799013"/>
            <w:bookmarkStart w:id="1" w:name="_Hlk115781731"/>
            <w:r w:rsidRPr="000332A4">
              <w:rPr>
                <w:rFonts w:ascii="Arial" w:hAnsi="Arial" w:cs="Arial"/>
                <w:b/>
                <w:bCs/>
                <w:color w:val="000000"/>
                <w:sz w:val="18"/>
                <w:szCs w:val="18"/>
              </w:rPr>
              <w:t>2.1. Osiguranje visokih standarda i dostupnosti obrazovanja</w:t>
            </w:r>
          </w:p>
        </w:tc>
      </w:tr>
      <w:tr w:rsidR="00686BF6" w:rsidRPr="000332A4" w14:paraId="4D54844E" w14:textId="77777777" w:rsidTr="00011E21">
        <w:trPr>
          <w:trHeight w:val="1250"/>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06648EBC" w14:textId="77777777" w:rsidR="00686BF6" w:rsidRPr="000332A4" w:rsidRDefault="00686BF6" w:rsidP="00983C7D">
            <w:pPr>
              <w:rPr>
                <w:rFonts w:ascii="Arial" w:hAnsi="Arial" w:cs="Arial"/>
                <w:color w:val="000000"/>
                <w:sz w:val="18"/>
                <w:szCs w:val="18"/>
              </w:rPr>
            </w:pPr>
            <w:bookmarkStart w:id="2" w:name="_Hlk115799025"/>
            <w:bookmarkEnd w:id="0"/>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5AC469C8" w14:textId="77777777" w:rsidR="00686BF6" w:rsidRPr="000332A4" w:rsidRDefault="00686BF6" w:rsidP="00983C7D">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0</w:t>
            </w:r>
            <w:r>
              <w:rPr>
                <w:rFonts w:ascii="Arial" w:hAnsi="Arial" w:cs="Arial"/>
                <w:color w:val="000000"/>
                <w:sz w:val="18"/>
                <w:szCs w:val="18"/>
              </w:rPr>
              <w:t>2</w:t>
            </w:r>
            <w:r w:rsidRPr="000332A4">
              <w:rPr>
                <w:rFonts w:ascii="Arial" w:hAnsi="Arial" w:cs="Arial"/>
                <w:color w:val="000000"/>
                <w:sz w:val="18"/>
                <w:szCs w:val="18"/>
              </w:rPr>
              <w:t xml:space="preserve">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3C1B134B" w14:textId="594E612E" w:rsidR="00686BF6" w:rsidRDefault="00686BF6" w:rsidP="00556527">
            <w:pPr>
              <w:autoSpaceDE w:val="0"/>
              <w:autoSpaceDN w:val="0"/>
              <w:adjustRightInd w:val="0"/>
              <w:jc w:val="center"/>
              <w:rPr>
                <w:rFonts w:ascii="Arial" w:hAnsi="Arial" w:cs="Arial"/>
                <w:color w:val="000000" w:themeColor="text1"/>
                <w:sz w:val="16"/>
                <w:szCs w:val="16"/>
              </w:rPr>
            </w:pPr>
            <w:r>
              <w:rPr>
                <w:rFonts w:ascii="Arial" w:hAnsi="Arial" w:cs="Arial"/>
                <w:color w:val="000000" w:themeColor="text1"/>
                <w:sz w:val="16"/>
                <w:szCs w:val="16"/>
              </w:rPr>
              <w:t>A230202;</w:t>
            </w:r>
            <w:r w:rsidR="00011E21">
              <w:rPr>
                <w:rFonts w:ascii="Arial" w:hAnsi="Arial" w:cs="Arial"/>
                <w:color w:val="000000" w:themeColor="text1"/>
                <w:sz w:val="16"/>
                <w:szCs w:val="16"/>
              </w:rPr>
              <w:t xml:space="preserve"> A230208, A230209</w:t>
            </w:r>
          </w:p>
          <w:p w14:paraId="6F4F708F" w14:textId="559E1C94" w:rsidR="00B151BD" w:rsidRPr="00010660" w:rsidRDefault="00B151BD" w:rsidP="00556527">
            <w:pPr>
              <w:autoSpaceDE w:val="0"/>
              <w:autoSpaceDN w:val="0"/>
              <w:adjustRightInd w:val="0"/>
              <w:jc w:val="center"/>
              <w:rPr>
                <w:rFonts w:ascii="Arial" w:hAnsi="Arial" w:cs="Arial"/>
                <w:color w:val="000000" w:themeColor="text1"/>
                <w:sz w:val="16"/>
                <w:szCs w:val="16"/>
              </w:rPr>
            </w:pPr>
            <w:r>
              <w:rPr>
                <w:rFonts w:ascii="Arial" w:hAnsi="Arial" w:cs="Arial"/>
                <w:color w:val="000000" w:themeColor="text1"/>
                <w:sz w:val="16"/>
                <w:szCs w:val="16"/>
              </w:rPr>
              <w:t>A230212, A230214</w:t>
            </w:r>
          </w:p>
          <w:p w14:paraId="75C004D3" w14:textId="77777777" w:rsidR="00686BF6" w:rsidRPr="000332A4" w:rsidRDefault="00686BF6" w:rsidP="00983C7D">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62861806" w14:textId="356D92CC" w:rsidR="00686BF6" w:rsidRPr="000332A4" w:rsidRDefault="00BC528F" w:rsidP="00983C7D">
            <w:pPr>
              <w:jc w:val="center"/>
              <w:rPr>
                <w:rFonts w:ascii="Arial" w:hAnsi="Arial" w:cs="Arial"/>
                <w:color w:val="000000"/>
                <w:sz w:val="18"/>
                <w:szCs w:val="18"/>
              </w:rPr>
            </w:pPr>
            <w:r>
              <w:rPr>
                <w:rFonts w:ascii="Arial" w:hAnsi="Arial" w:cs="Arial"/>
                <w:color w:val="000000"/>
                <w:sz w:val="18"/>
                <w:szCs w:val="18"/>
              </w:rPr>
              <w:t>58.869,25</w:t>
            </w:r>
            <w:r w:rsidR="00430BD5">
              <w:rPr>
                <w:rFonts w:ascii="Arial" w:hAnsi="Arial" w:cs="Arial"/>
                <w:color w:val="000000"/>
                <w:sz w:val="18"/>
                <w:szCs w:val="18"/>
              </w:rPr>
              <w:t xml:space="preserve"> </w:t>
            </w:r>
            <w:r w:rsidR="00686BF6">
              <w:rPr>
                <w:rFonts w:ascii="Arial" w:hAnsi="Arial" w:cs="Arial"/>
                <w:color w:val="000000"/>
                <w:sz w:val="18"/>
                <w:szCs w:val="18"/>
              </w:rPr>
              <w:t xml:space="preserve"> EUR</w:t>
            </w:r>
          </w:p>
        </w:tc>
      </w:tr>
      <w:bookmarkEnd w:id="1"/>
      <w:bookmarkEnd w:id="2"/>
      <w:tr w:rsidR="00686BF6" w:rsidRPr="000332A4" w14:paraId="54418BC2" w14:textId="77777777" w:rsidTr="00983C7D">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53F7A2" w14:textId="77777777" w:rsidR="00686BF6" w:rsidRPr="000332A4" w:rsidRDefault="00686BF6" w:rsidP="00983C7D">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2A4FD8EB" w14:textId="228811DB" w:rsidR="00686BF6" w:rsidRPr="000332A4" w:rsidRDefault="00BC528F" w:rsidP="00983C7D">
            <w:pPr>
              <w:jc w:val="center"/>
              <w:rPr>
                <w:rFonts w:ascii="Arial" w:hAnsi="Arial" w:cs="Arial"/>
                <w:b/>
                <w:bCs/>
                <w:color w:val="000000"/>
                <w:sz w:val="18"/>
                <w:szCs w:val="18"/>
              </w:rPr>
            </w:pPr>
            <w:r>
              <w:rPr>
                <w:rFonts w:ascii="Arial" w:hAnsi="Arial" w:cs="Arial"/>
                <w:b/>
                <w:bCs/>
                <w:color w:val="000000"/>
                <w:sz w:val="18"/>
                <w:szCs w:val="18"/>
              </w:rPr>
              <w:t>58.869,25</w:t>
            </w:r>
            <w:r w:rsidR="00686BF6" w:rsidRPr="000332A4">
              <w:rPr>
                <w:rFonts w:ascii="Arial" w:hAnsi="Arial" w:cs="Arial"/>
                <w:b/>
                <w:bCs/>
                <w:color w:val="000000"/>
                <w:sz w:val="18"/>
                <w:szCs w:val="18"/>
              </w:rPr>
              <w:t xml:space="preserve"> EUR</w:t>
            </w:r>
          </w:p>
        </w:tc>
      </w:tr>
    </w:tbl>
    <w:p w14:paraId="719B69E4" w14:textId="77777777" w:rsidR="00686BF6" w:rsidRDefault="00686BF6" w:rsidP="00686BF6">
      <w:pPr>
        <w:autoSpaceDE w:val="0"/>
        <w:autoSpaceDN w:val="0"/>
        <w:adjustRightInd w:val="0"/>
        <w:rPr>
          <w:rFonts w:ascii="Arial" w:hAnsi="Arial" w:cs="Arial"/>
          <w:b/>
          <w:bCs/>
          <w:color w:val="000000" w:themeColor="text1"/>
          <w:u w:val="single"/>
        </w:rPr>
      </w:pPr>
    </w:p>
    <w:p w14:paraId="79DB5954" w14:textId="77777777" w:rsidR="00686BF6" w:rsidRDefault="00686BF6" w:rsidP="00CA420D">
      <w:pPr>
        <w:pStyle w:val="Odlomakpopisa"/>
        <w:spacing w:after="120"/>
        <w:ind w:left="1080"/>
        <w:rPr>
          <w:rFonts w:ascii="Arial" w:hAnsi="Arial" w:cs="Arial"/>
        </w:rPr>
      </w:pPr>
    </w:p>
    <w:p w14:paraId="6EFEF502" w14:textId="77777777" w:rsidR="00686BF6" w:rsidRDefault="00686BF6" w:rsidP="00CA420D">
      <w:pPr>
        <w:pStyle w:val="Odlomakpopisa"/>
        <w:spacing w:after="120"/>
        <w:ind w:left="1080"/>
        <w:rPr>
          <w:rFonts w:ascii="Arial" w:hAnsi="Arial" w:cs="Arial"/>
        </w:rPr>
      </w:pPr>
    </w:p>
    <w:p w14:paraId="460A338E" w14:textId="77777777" w:rsidR="00686BF6" w:rsidRDefault="00686BF6" w:rsidP="00CA420D">
      <w:pPr>
        <w:pStyle w:val="Odlomakpopisa"/>
        <w:spacing w:after="120"/>
        <w:ind w:left="1080"/>
        <w:rPr>
          <w:rFonts w:ascii="Arial" w:hAnsi="Arial" w:cs="Arial"/>
        </w:rPr>
      </w:pPr>
    </w:p>
    <w:p w14:paraId="550CE82E" w14:textId="77777777" w:rsidR="00C16F74" w:rsidRDefault="00C16F74" w:rsidP="00C16F74">
      <w:pPr>
        <w:jc w:val="both"/>
        <w:rPr>
          <w:rFonts w:ascii="Arial" w:hAnsi="Arial" w:cs="Arial"/>
        </w:rPr>
      </w:pPr>
      <w:r>
        <w:rPr>
          <w:rFonts w:ascii="Arial" w:hAnsi="Arial" w:cs="Arial"/>
        </w:rPr>
        <w:t xml:space="preserve">POKAZATELJI USPJEŠNOSTI </w:t>
      </w:r>
    </w:p>
    <w:p w14:paraId="6B3402F3" w14:textId="39092461" w:rsidR="00C16F74" w:rsidRDefault="00C16F74" w:rsidP="00C16F74">
      <w:pPr>
        <w:jc w:val="both"/>
        <w:rPr>
          <w:rFonts w:ascii="Arial" w:hAnsi="Arial" w:cs="Arial"/>
          <w:color w:val="000000"/>
        </w:rPr>
      </w:pPr>
      <w:r>
        <w:rPr>
          <w:rFonts w:ascii="Arial" w:hAnsi="Arial" w:cs="Arial"/>
        </w:rPr>
        <w:t xml:space="preserve">Pokazatelji rezultata za </w:t>
      </w:r>
      <w:r w:rsidRPr="00CE0F65">
        <w:rPr>
          <w:rFonts w:ascii="Arial" w:hAnsi="Arial" w:cs="Arial"/>
        </w:rPr>
        <w:t>mjer</w:t>
      </w:r>
      <w:r>
        <w:rPr>
          <w:rFonts w:ascii="Arial" w:hAnsi="Arial" w:cs="Arial"/>
        </w:rPr>
        <w:t>e</w:t>
      </w:r>
      <w:r w:rsidRPr="00CE0F65">
        <w:rPr>
          <w:rFonts w:ascii="Arial" w:hAnsi="Arial" w:cs="Arial"/>
        </w:rPr>
        <w:t xml:space="preserve"> </w:t>
      </w:r>
      <w:r w:rsidRPr="00CE0F65">
        <w:rPr>
          <w:rFonts w:ascii="Arial" w:hAnsi="Arial" w:cs="Arial"/>
          <w:color w:val="000000"/>
        </w:rPr>
        <w:t>2.1.2. Osiguranje i poboljšanje dostupnosti odgoja i obrazovanja djeci i njihovim roditeljima</w:t>
      </w:r>
      <w:r w:rsidR="00011E21">
        <w:rPr>
          <w:rFonts w:ascii="Arial" w:hAnsi="Arial" w:cs="Arial"/>
          <w:color w:val="000000"/>
        </w:rPr>
        <w:t xml:space="preserve"> ( građanski odgoj, prehrana učenika, menst</w:t>
      </w:r>
      <w:r w:rsidR="00107820">
        <w:rPr>
          <w:rFonts w:ascii="Arial" w:hAnsi="Arial" w:cs="Arial"/>
          <w:color w:val="000000"/>
        </w:rPr>
        <w:t>r</w:t>
      </w:r>
      <w:r w:rsidR="00011E21">
        <w:rPr>
          <w:rFonts w:ascii="Arial" w:hAnsi="Arial" w:cs="Arial"/>
          <w:color w:val="000000"/>
        </w:rPr>
        <w:t>ualne potrepštine</w:t>
      </w:r>
    </w:p>
    <w:p w14:paraId="2D5C9499" w14:textId="77777777" w:rsidR="008755E4" w:rsidRDefault="008755E4" w:rsidP="00C16F74">
      <w:pPr>
        <w:jc w:val="both"/>
        <w:rPr>
          <w:rFonts w:ascii="Arial" w:hAnsi="Arial" w:cs="Arial"/>
          <w:color w:val="000000"/>
        </w:rPr>
      </w:pPr>
    </w:p>
    <w:p w14:paraId="53BD7039" w14:textId="77777777" w:rsidR="008755E4" w:rsidRDefault="008755E4" w:rsidP="00C16F74">
      <w:pPr>
        <w:jc w:val="both"/>
        <w:rPr>
          <w:rFonts w:ascii="Arial" w:hAnsi="Arial" w:cs="Arial"/>
          <w:color w:val="000000"/>
        </w:rPr>
      </w:pPr>
    </w:p>
    <w:p w14:paraId="2EC57F78" w14:textId="77777777" w:rsidR="00107820" w:rsidRDefault="00107820" w:rsidP="00C16F74">
      <w:pPr>
        <w:jc w:val="both"/>
        <w:rPr>
          <w:rFonts w:ascii="Arial" w:hAnsi="Arial" w:cs="Arial"/>
          <w:color w:val="000000"/>
        </w:rPr>
      </w:pPr>
    </w:p>
    <w:p w14:paraId="25871A5B" w14:textId="77777777" w:rsidR="008755E4" w:rsidRDefault="008755E4" w:rsidP="00C16F74">
      <w:pPr>
        <w:jc w:val="both"/>
        <w:rPr>
          <w:rFonts w:ascii="Arial" w:hAnsi="Arial" w:cs="Arial"/>
          <w:color w:val="000000"/>
        </w:rPr>
      </w:pPr>
    </w:p>
    <w:p w14:paraId="4B0AD68C" w14:textId="77777777" w:rsidR="008755E4" w:rsidRDefault="008755E4" w:rsidP="00C16F74">
      <w:pPr>
        <w:jc w:val="both"/>
        <w:rPr>
          <w:rFonts w:ascii="Arial" w:hAnsi="Arial" w:cs="Arial"/>
          <w:color w:val="000000"/>
        </w:rPr>
      </w:pPr>
    </w:p>
    <w:p w14:paraId="4562271A" w14:textId="77777777" w:rsidR="00C16F74" w:rsidRDefault="00C16F74" w:rsidP="00C16F74">
      <w:pPr>
        <w:autoSpaceDE w:val="0"/>
        <w:autoSpaceDN w:val="0"/>
        <w:adjustRightInd w:val="0"/>
        <w:rPr>
          <w:rFonts w:ascii="Arial" w:hAnsi="Arial" w:cs="Arial"/>
          <w:b/>
          <w:bCs/>
          <w:color w:val="000000" w:themeColor="text1"/>
          <w:u w:val="single"/>
        </w:rPr>
      </w:pPr>
    </w:p>
    <w:tbl>
      <w:tblPr>
        <w:tblW w:w="7338" w:type="dxa"/>
        <w:tblLook w:val="04A0" w:firstRow="1" w:lastRow="0" w:firstColumn="1" w:lastColumn="0" w:noHBand="0" w:noVBand="1"/>
      </w:tblPr>
      <w:tblGrid>
        <w:gridCol w:w="2846"/>
        <w:gridCol w:w="1365"/>
        <w:gridCol w:w="1384"/>
        <w:gridCol w:w="1191"/>
        <w:gridCol w:w="268"/>
        <w:gridCol w:w="284"/>
      </w:tblGrid>
      <w:tr w:rsidR="00C16F74" w:rsidRPr="00E10787" w14:paraId="0597A684" w14:textId="77777777" w:rsidTr="00011E21">
        <w:trPr>
          <w:trHeight w:val="471"/>
        </w:trPr>
        <w:tc>
          <w:tcPr>
            <w:tcW w:w="28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182EFFA" w14:textId="77777777" w:rsidR="00C16F74" w:rsidRPr="00E10787" w:rsidRDefault="00C16F74" w:rsidP="00983C7D">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73D3A5C" w14:textId="77777777" w:rsidR="00C16F74" w:rsidRPr="00E10787" w:rsidRDefault="00C16F74" w:rsidP="00983C7D">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 broj učenika</w:t>
            </w:r>
          </w:p>
        </w:tc>
        <w:tc>
          <w:tcPr>
            <w:tcW w:w="3127"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02F4D4E2" w14:textId="77777777" w:rsidR="00C16F74" w:rsidRPr="00E10787" w:rsidRDefault="00C16F74" w:rsidP="00983C7D">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C16F74" w:rsidRPr="00C21C18" w14:paraId="246E7E1B" w14:textId="77777777" w:rsidTr="00011E21">
        <w:trPr>
          <w:trHeight w:val="718"/>
        </w:trPr>
        <w:tc>
          <w:tcPr>
            <w:tcW w:w="2846" w:type="dxa"/>
            <w:vMerge/>
            <w:tcBorders>
              <w:top w:val="single" w:sz="4" w:space="0" w:color="auto"/>
              <w:left w:val="single" w:sz="4" w:space="0" w:color="auto"/>
              <w:bottom w:val="single" w:sz="4" w:space="0" w:color="auto"/>
              <w:right w:val="single" w:sz="4" w:space="0" w:color="auto"/>
            </w:tcBorders>
            <w:vAlign w:val="center"/>
            <w:hideMark/>
          </w:tcPr>
          <w:p w14:paraId="25DBC337" w14:textId="77777777" w:rsidR="00C16F74" w:rsidRPr="00E10787" w:rsidRDefault="00C16F74" w:rsidP="00983C7D">
            <w:pPr>
              <w:rPr>
                <w:rFonts w:ascii="Arial" w:hAnsi="Arial" w:cs="Arial"/>
                <w:b/>
                <w:bCs/>
                <w:color w:val="000000"/>
                <w:sz w:val="18"/>
                <w:szCs w:val="18"/>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ADCD45B" w14:textId="77777777" w:rsidR="00C16F74" w:rsidRPr="00E10787" w:rsidRDefault="00C16F74" w:rsidP="00983C7D">
            <w:pPr>
              <w:rPr>
                <w:rFonts w:ascii="Arial" w:hAnsi="Arial" w:cs="Arial"/>
                <w:b/>
                <w:bCs/>
                <w:color w:val="000000"/>
                <w:sz w:val="18"/>
                <w:szCs w:val="18"/>
              </w:rPr>
            </w:pPr>
          </w:p>
        </w:tc>
        <w:tc>
          <w:tcPr>
            <w:tcW w:w="1384" w:type="dxa"/>
            <w:tcBorders>
              <w:top w:val="nil"/>
              <w:left w:val="nil"/>
              <w:bottom w:val="single" w:sz="4" w:space="0" w:color="auto"/>
              <w:right w:val="single" w:sz="4" w:space="0" w:color="auto"/>
            </w:tcBorders>
            <w:shd w:val="clear" w:color="000000" w:fill="DDEBF7"/>
            <w:vAlign w:val="center"/>
            <w:hideMark/>
          </w:tcPr>
          <w:p w14:paraId="04CBB1A4" w14:textId="3E23137D" w:rsidR="00C16F74" w:rsidRPr="00E10787" w:rsidRDefault="00045741" w:rsidP="00983C7D">
            <w:pPr>
              <w:jc w:val="center"/>
              <w:rPr>
                <w:rFonts w:ascii="Arial" w:hAnsi="Arial" w:cs="Arial"/>
                <w:color w:val="000000"/>
                <w:sz w:val="18"/>
                <w:szCs w:val="18"/>
              </w:rPr>
            </w:pPr>
            <w:r>
              <w:rPr>
                <w:rFonts w:ascii="Arial" w:hAnsi="Arial" w:cs="Arial"/>
                <w:color w:val="000000"/>
                <w:sz w:val="18"/>
                <w:szCs w:val="18"/>
              </w:rPr>
              <w:t>202</w:t>
            </w:r>
            <w:r w:rsidR="00452601">
              <w:rPr>
                <w:rFonts w:ascii="Arial" w:hAnsi="Arial" w:cs="Arial"/>
                <w:color w:val="000000"/>
                <w:sz w:val="18"/>
                <w:szCs w:val="18"/>
              </w:rPr>
              <w:t>4</w:t>
            </w:r>
          </w:p>
        </w:tc>
        <w:tc>
          <w:tcPr>
            <w:tcW w:w="1191" w:type="dxa"/>
            <w:tcBorders>
              <w:top w:val="nil"/>
              <w:left w:val="nil"/>
              <w:bottom w:val="single" w:sz="4" w:space="0" w:color="auto"/>
              <w:right w:val="single" w:sz="4" w:space="0" w:color="auto"/>
            </w:tcBorders>
            <w:shd w:val="clear" w:color="000000" w:fill="DDEBF7"/>
            <w:vAlign w:val="center"/>
            <w:hideMark/>
          </w:tcPr>
          <w:p w14:paraId="156AA524" w14:textId="19B629ED" w:rsidR="00C16F74" w:rsidRPr="00E10787" w:rsidRDefault="008755E4" w:rsidP="008755E4">
            <w:pPr>
              <w:jc w:val="center"/>
              <w:rPr>
                <w:rFonts w:ascii="Arial" w:hAnsi="Arial" w:cs="Arial"/>
                <w:color w:val="000000"/>
                <w:sz w:val="18"/>
                <w:szCs w:val="18"/>
              </w:rPr>
            </w:pPr>
            <w:r>
              <w:rPr>
                <w:rFonts w:ascii="Arial" w:hAnsi="Arial" w:cs="Arial"/>
                <w:color w:val="000000"/>
                <w:sz w:val="18"/>
                <w:szCs w:val="18"/>
              </w:rPr>
              <w:t>Ostv</w:t>
            </w:r>
            <w:r w:rsidR="00107820">
              <w:rPr>
                <w:rFonts w:ascii="Arial" w:hAnsi="Arial" w:cs="Arial"/>
                <w:color w:val="000000"/>
                <w:sz w:val="18"/>
                <w:szCs w:val="18"/>
              </w:rPr>
              <w:t>arena vrijednost u periodu 01-12</w:t>
            </w:r>
            <w:r>
              <w:rPr>
                <w:rFonts w:ascii="Arial" w:hAnsi="Arial" w:cs="Arial"/>
                <w:color w:val="000000"/>
                <w:sz w:val="18"/>
                <w:szCs w:val="18"/>
              </w:rPr>
              <w:t>/</w:t>
            </w:r>
            <w:r w:rsidR="00AB7397">
              <w:rPr>
                <w:rFonts w:ascii="Arial" w:hAnsi="Arial" w:cs="Arial"/>
                <w:color w:val="000000"/>
                <w:sz w:val="18"/>
                <w:szCs w:val="18"/>
              </w:rPr>
              <w:t>202</w:t>
            </w:r>
            <w:r w:rsidR="00452601">
              <w:rPr>
                <w:rFonts w:ascii="Arial" w:hAnsi="Arial" w:cs="Arial"/>
                <w:color w:val="000000"/>
                <w:sz w:val="18"/>
                <w:szCs w:val="18"/>
              </w:rPr>
              <w:t>5</w:t>
            </w:r>
          </w:p>
        </w:tc>
        <w:tc>
          <w:tcPr>
            <w:tcW w:w="268" w:type="dxa"/>
            <w:tcBorders>
              <w:top w:val="nil"/>
              <w:left w:val="nil"/>
              <w:bottom w:val="single" w:sz="4" w:space="0" w:color="auto"/>
              <w:right w:val="single" w:sz="4" w:space="0" w:color="auto"/>
            </w:tcBorders>
            <w:shd w:val="clear" w:color="000000" w:fill="DDEBF7"/>
            <w:vAlign w:val="center"/>
            <w:hideMark/>
          </w:tcPr>
          <w:p w14:paraId="374E1146" w14:textId="1426E1B5" w:rsidR="00C16F74" w:rsidRPr="00E10787" w:rsidRDefault="00C16F74" w:rsidP="00983C7D">
            <w:pPr>
              <w:jc w:val="center"/>
              <w:rPr>
                <w:rFonts w:ascii="Arial" w:hAnsi="Arial" w:cs="Arial"/>
                <w:color w:val="000000"/>
                <w:sz w:val="18"/>
                <w:szCs w:val="18"/>
              </w:rPr>
            </w:pPr>
          </w:p>
        </w:tc>
        <w:tc>
          <w:tcPr>
            <w:tcW w:w="284" w:type="dxa"/>
            <w:tcBorders>
              <w:top w:val="nil"/>
              <w:left w:val="nil"/>
              <w:bottom w:val="single" w:sz="4" w:space="0" w:color="auto"/>
              <w:right w:val="single" w:sz="4" w:space="0" w:color="auto"/>
            </w:tcBorders>
            <w:shd w:val="clear" w:color="000000" w:fill="DDEBF7"/>
            <w:vAlign w:val="center"/>
            <w:hideMark/>
          </w:tcPr>
          <w:p w14:paraId="48F970F0" w14:textId="32AD99D2" w:rsidR="00C16F74" w:rsidRPr="00E10787" w:rsidRDefault="00C16F74" w:rsidP="00983C7D">
            <w:pPr>
              <w:jc w:val="center"/>
              <w:rPr>
                <w:rFonts w:ascii="Arial" w:hAnsi="Arial" w:cs="Arial"/>
                <w:color w:val="000000"/>
                <w:sz w:val="18"/>
                <w:szCs w:val="18"/>
              </w:rPr>
            </w:pPr>
          </w:p>
        </w:tc>
      </w:tr>
      <w:tr w:rsidR="00C16F74" w:rsidRPr="00E10787" w14:paraId="23EE93FB" w14:textId="77777777" w:rsidTr="00011E21">
        <w:trPr>
          <w:trHeight w:val="583"/>
        </w:trPr>
        <w:tc>
          <w:tcPr>
            <w:tcW w:w="2846" w:type="dxa"/>
            <w:tcBorders>
              <w:top w:val="nil"/>
              <w:left w:val="single" w:sz="4" w:space="0" w:color="auto"/>
              <w:bottom w:val="single" w:sz="4" w:space="0" w:color="auto"/>
              <w:right w:val="single" w:sz="4" w:space="0" w:color="auto"/>
            </w:tcBorders>
            <w:shd w:val="clear" w:color="auto" w:fill="auto"/>
            <w:vAlign w:val="center"/>
          </w:tcPr>
          <w:p w14:paraId="20FD21C8" w14:textId="77777777" w:rsidR="00C16F74" w:rsidRDefault="00C16F74" w:rsidP="00983C7D">
            <w:pPr>
              <w:rPr>
                <w:rFonts w:ascii="Arial" w:hAnsi="Arial" w:cs="Arial"/>
                <w:color w:val="000000"/>
                <w:sz w:val="18"/>
                <w:szCs w:val="18"/>
              </w:rPr>
            </w:pPr>
            <w:r>
              <w:rPr>
                <w:rFonts w:ascii="Arial" w:hAnsi="Arial" w:cs="Arial"/>
                <w:color w:val="000000"/>
                <w:sz w:val="18"/>
                <w:szCs w:val="18"/>
              </w:rPr>
              <w:t>Provođenje nastave građanskog odgoja – novi projekt koji se provodi sa učenicima petih razreda</w:t>
            </w:r>
          </w:p>
          <w:p w14:paraId="2A05AD7B" w14:textId="77777777" w:rsidR="00011E21" w:rsidRDefault="00011E21" w:rsidP="00983C7D">
            <w:pPr>
              <w:rPr>
                <w:rFonts w:ascii="Arial" w:hAnsi="Arial" w:cs="Arial"/>
                <w:color w:val="000000"/>
                <w:sz w:val="18"/>
                <w:szCs w:val="18"/>
              </w:rPr>
            </w:pPr>
          </w:p>
          <w:p w14:paraId="36DD0786" w14:textId="77777777" w:rsidR="00011E21" w:rsidRDefault="00011E21" w:rsidP="00983C7D">
            <w:pPr>
              <w:rPr>
                <w:rFonts w:ascii="Arial" w:hAnsi="Arial" w:cs="Arial"/>
                <w:color w:val="000000"/>
                <w:sz w:val="18"/>
                <w:szCs w:val="18"/>
              </w:rPr>
            </w:pPr>
          </w:p>
          <w:p w14:paraId="5876703A" w14:textId="77777777" w:rsidR="00011E21" w:rsidRDefault="00011E21" w:rsidP="00983C7D">
            <w:pPr>
              <w:rPr>
                <w:rFonts w:ascii="Arial" w:hAnsi="Arial" w:cs="Arial"/>
                <w:color w:val="000000"/>
                <w:sz w:val="18"/>
                <w:szCs w:val="18"/>
              </w:rPr>
            </w:pPr>
          </w:p>
          <w:p w14:paraId="7C317FCA" w14:textId="77777777" w:rsidR="00011E21" w:rsidRDefault="00011E21" w:rsidP="00011E21">
            <w:pPr>
              <w:rPr>
                <w:rFonts w:ascii="Arial" w:hAnsi="Arial" w:cs="Arial"/>
                <w:color w:val="000000"/>
                <w:sz w:val="18"/>
                <w:szCs w:val="18"/>
              </w:rPr>
            </w:pPr>
            <w:r>
              <w:rPr>
                <w:rFonts w:ascii="Arial" w:hAnsi="Arial" w:cs="Arial"/>
                <w:color w:val="000000"/>
                <w:sz w:val="18"/>
                <w:szCs w:val="18"/>
              </w:rPr>
              <w:t>Prehrana učenika nova aktivnost</w:t>
            </w:r>
          </w:p>
          <w:p w14:paraId="33F2BD3D" w14:textId="77777777" w:rsidR="00011E21" w:rsidRDefault="00011E21" w:rsidP="00011E21">
            <w:pPr>
              <w:rPr>
                <w:rFonts w:ascii="Arial" w:hAnsi="Arial" w:cs="Arial"/>
                <w:color w:val="000000"/>
                <w:sz w:val="18"/>
                <w:szCs w:val="18"/>
              </w:rPr>
            </w:pPr>
          </w:p>
          <w:p w14:paraId="02529DF0" w14:textId="77777777" w:rsidR="00011E21" w:rsidRDefault="00011E21" w:rsidP="00011E21">
            <w:pPr>
              <w:rPr>
                <w:rFonts w:ascii="Arial" w:hAnsi="Arial" w:cs="Arial"/>
                <w:color w:val="000000"/>
                <w:sz w:val="18"/>
                <w:szCs w:val="18"/>
              </w:rPr>
            </w:pPr>
          </w:p>
          <w:p w14:paraId="3DE8A042" w14:textId="3E9FECC2" w:rsidR="00011E21" w:rsidRPr="00C21C18" w:rsidRDefault="00011E21" w:rsidP="00011E21">
            <w:pPr>
              <w:rPr>
                <w:rFonts w:ascii="Arial" w:hAnsi="Arial" w:cs="Arial"/>
                <w:color w:val="000000"/>
                <w:sz w:val="18"/>
                <w:szCs w:val="18"/>
              </w:rPr>
            </w:pPr>
            <w:r>
              <w:rPr>
                <w:rFonts w:ascii="Arial" w:hAnsi="Arial" w:cs="Arial"/>
                <w:color w:val="000000"/>
                <w:sz w:val="18"/>
                <w:szCs w:val="18"/>
              </w:rPr>
              <w:t xml:space="preserve">Menstrualne higijenske potrepštine </w:t>
            </w:r>
          </w:p>
        </w:tc>
        <w:tc>
          <w:tcPr>
            <w:tcW w:w="1365" w:type="dxa"/>
            <w:tcBorders>
              <w:top w:val="nil"/>
              <w:left w:val="nil"/>
              <w:bottom w:val="single" w:sz="4" w:space="0" w:color="auto"/>
              <w:right w:val="single" w:sz="4" w:space="0" w:color="auto"/>
            </w:tcBorders>
            <w:shd w:val="clear" w:color="auto" w:fill="auto"/>
            <w:noWrap/>
            <w:vAlign w:val="center"/>
          </w:tcPr>
          <w:p w14:paraId="4F12AE00" w14:textId="77777777" w:rsidR="00011E21" w:rsidRDefault="00011E21" w:rsidP="00983C7D">
            <w:pPr>
              <w:jc w:val="center"/>
              <w:rPr>
                <w:rFonts w:ascii="Arial" w:hAnsi="Arial" w:cs="Arial"/>
                <w:color w:val="000000"/>
                <w:sz w:val="18"/>
                <w:szCs w:val="18"/>
              </w:rPr>
            </w:pPr>
          </w:p>
          <w:p w14:paraId="1AAA0B92" w14:textId="77777777" w:rsidR="00011E21" w:rsidRDefault="00011E21" w:rsidP="00983C7D">
            <w:pPr>
              <w:jc w:val="center"/>
              <w:rPr>
                <w:rFonts w:ascii="Arial" w:hAnsi="Arial" w:cs="Arial"/>
                <w:color w:val="000000"/>
                <w:sz w:val="18"/>
                <w:szCs w:val="18"/>
              </w:rPr>
            </w:pPr>
          </w:p>
          <w:p w14:paraId="04E8EC4F" w14:textId="77777777" w:rsidR="00D61EF7" w:rsidRDefault="00011E21" w:rsidP="00011E21">
            <w:pPr>
              <w:rPr>
                <w:rFonts w:ascii="Arial" w:hAnsi="Arial" w:cs="Arial"/>
                <w:color w:val="000000"/>
                <w:sz w:val="18"/>
                <w:szCs w:val="18"/>
              </w:rPr>
            </w:pPr>
            <w:r>
              <w:rPr>
                <w:rFonts w:ascii="Arial" w:hAnsi="Arial" w:cs="Arial"/>
                <w:color w:val="000000"/>
                <w:sz w:val="18"/>
                <w:szCs w:val="18"/>
              </w:rPr>
              <w:t xml:space="preserve">    </w:t>
            </w:r>
          </w:p>
          <w:p w14:paraId="1025B8D0" w14:textId="7E268C0A" w:rsidR="00C16F74" w:rsidRDefault="00C16F74" w:rsidP="00D61EF7">
            <w:pPr>
              <w:jc w:val="center"/>
              <w:rPr>
                <w:rFonts w:ascii="Arial" w:hAnsi="Arial" w:cs="Arial"/>
                <w:color w:val="000000"/>
                <w:sz w:val="18"/>
                <w:szCs w:val="18"/>
              </w:rPr>
            </w:pPr>
            <w:r>
              <w:rPr>
                <w:rFonts w:ascii="Arial" w:hAnsi="Arial" w:cs="Arial"/>
                <w:color w:val="000000"/>
                <w:sz w:val="18"/>
                <w:szCs w:val="18"/>
              </w:rPr>
              <w:t>13</w:t>
            </w:r>
          </w:p>
          <w:p w14:paraId="122FC2F4" w14:textId="77777777" w:rsidR="00011E21" w:rsidRDefault="00011E21" w:rsidP="00983C7D">
            <w:pPr>
              <w:jc w:val="center"/>
              <w:rPr>
                <w:rFonts w:ascii="Arial" w:hAnsi="Arial" w:cs="Arial"/>
                <w:color w:val="000000"/>
                <w:sz w:val="18"/>
                <w:szCs w:val="18"/>
              </w:rPr>
            </w:pPr>
          </w:p>
          <w:p w14:paraId="4D56D7BE" w14:textId="77777777" w:rsidR="00011E21" w:rsidRDefault="00011E21" w:rsidP="00D61EF7">
            <w:pPr>
              <w:jc w:val="center"/>
              <w:rPr>
                <w:rFonts w:ascii="Arial" w:hAnsi="Arial" w:cs="Arial"/>
                <w:color w:val="000000"/>
                <w:sz w:val="18"/>
                <w:szCs w:val="18"/>
              </w:rPr>
            </w:pPr>
          </w:p>
          <w:p w14:paraId="20138789" w14:textId="050C9B2E" w:rsidR="00011E21" w:rsidRDefault="00D61EF7" w:rsidP="00D61EF7">
            <w:pPr>
              <w:jc w:val="center"/>
              <w:rPr>
                <w:rFonts w:ascii="Arial" w:hAnsi="Arial" w:cs="Arial"/>
                <w:color w:val="000000"/>
                <w:sz w:val="18"/>
                <w:szCs w:val="18"/>
              </w:rPr>
            </w:pPr>
            <w:r>
              <w:rPr>
                <w:rFonts w:ascii="Arial" w:hAnsi="Arial" w:cs="Arial"/>
                <w:color w:val="000000"/>
                <w:sz w:val="18"/>
                <w:szCs w:val="18"/>
              </w:rPr>
              <w:t>222</w:t>
            </w:r>
          </w:p>
          <w:p w14:paraId="28434F63" w14:textId="77777777" w:rsidR="00011E21" w:rsidRDefault="00011E21" w:rsidP="00983C7D">
            <w:pPr>
              <w:jc w:val="center"/>
              <w:rPr>
                <w:rFonts w:ascii="Arial" w:hAnsi="Arial" w:cs="Arial"/>
                <w:color w:val="000000"/>
                <w:sz w:val="18"/>
                <w:szCs w:val="18"/>
              </w:rPr>
            </w:pPr>
          </w:p>
          <w:p w14:paraId="394960C8" w14:textId="77777777" w:rsidR="00011E21" w:rsidRDefault="00011E21" w:rsidP="00983C7D">
            <w:pPr>
              <w:jc w:val="center"/>
              <w:rPr>
                <w:rFonts w:ascii="Arial" w:hAnsi="Arial" w:cs="Arial"/>
                <w:color w:val="000000"/>
                <w:sz w:val="18"/>
                <w:szCs w:val="18"/>
              </w:rPr>
            </w:pPr>
          </w:p>
          <w:p w14:paraId="2058E4A3" w14:textId="184AB2CF" w:rsidR="00011E21" w:rsidRDefault="00011E21" w:rsidP="00983C7D">
            <w:pPr>
              <w:jc w:val="center"/>
              <w:rPr>
                <w:rFonts w:ascii="Arial" w:hAnsi="Arial" w:cs="Arial"/>
                <w:color w:val="000000"/>
                <w:sz w:val="18"/>
                <w:szCs w:val="18"/>
              </w:rPr>
            </w:pPr>
            <w:r>
              <w:rPr>
                <w:rFonts w:ascii="Arial" w:hAnsi="Arial" w:cs="Arial"/>
                <w:color w:val="000000"/>
                <w:sz w:val="18"/>
                <w:szCs w:val="18"/>
              </w:rPr>
              <w:t>133</w:t>
            </w:r>
          </w:p>
        </w:tc>
        <w:tc>
          <w:tcPr>
            <w:tcW w:w="1384" w:type="dxa"/>
            <w:tcBorders>
              <w:top w:val="nil"/>
              <w:left w:val="nil"/>
              <w:bottom w:val="single" w:sz="4" w:space="0" w:color="auto"/>
              <w:right w:val="single" w:sz="4" w:space="0" w:color="auto"/>
            </w:tcBorders>
            <w:shd w:val="clear" w:color="auto" w:fill="auto"/>
            <w:noWrap/>
            <w:vAlign w:val="center"/>
          </w:tcPr>
          <w:p w14:paraId="31E78B76" w14:textId="77777777" w:rsidR="00011E21" w:rsidRDefault="00011E21" w:rsidP="00983C7D">
            <w:pPr>
              <w:jc w:val="center"/>
              <w:rPr>
                <w:rFonts w:ascii="Arial" w:hAnsi="Arial" w:cs="Arial"/>
                <w:color w:val="000000"/>
                <w:sz w:val="18"/>
                <w:szCs w:val="18"/>
              </w:rPr>
            </w:pPr>
          </w:p>
          <w:p w14:paraId="1ADE0922" w14:textId="77777777" w:rsidR="00011E21" w:rsidRDefault="00011E21" w:rsidP="00983C7D">
            <w:pPr>
              <w:jc w:val="center"/>
              <w:rPr>
                <w:rFonts w:ascii="Arial" w:hAnsi="Arial" w:cs="Arial"/>
                <w:color w:val="000000"/>
                <w:sz w:val="18"/>
                <w:szCs w:val="18"/>
              </w:rPr>
            </w:pPr>
          </w:p>
          <w:p w14:paraId="531119F8" w14:textId="77777777" w:rsidR="00011E21" w:rsidRDefault="00011E21" w:rsidP="00983C7D">
            <w:pPr>
              <w:jc w:val="center"/>
              <w:rPr>
                <w:rFonts w:ascii="Arial" w:hAnsi="Arial" w:cs="Arial"/>
                <w:color w:val="000000"/>
                <w:sz w:val="18"/>
                <w:szCs w:val="18"/>
              </w:rPr>
            </w:pPr>
          </w:p>
          <w:p w14:paraId="6F290C47" w14:textId="6FAE9D75" w:rsidR="00C16F74" w:rsidRDefault="00045741" w:rsidP="00D61EF7">
            <w:pPr>
              <w:jc w:val="center"/>
              <w:rPr>
                <w:rFonts w:ascii="Arial" w:hAnsi="Arial" w:cs="Arial"/>
                <w:color w:val="000000"/>
                <w:sz w:val="18"/>
                <w:szCs w:val="18"/>
              </w:rPr>
            </w:pPr>
            <w:r>
              <w:rPr>
                <w:rFonts w:ascii="Arial" w:hAnsi="Arial" w:cs="Arial"/>
                <w:color w:val="000000"/>
                <w:sz w:val="18"/>
                <w:szCs w:val="18"/>
              </w:rPr>
              <w:t>13</w:t>
            </w:r>
          </w:p>
          <w:p w14:paraId="14C900AC" w14:textId="77777777" w:rsidR="00011E21" w:rsidRDefault="00011E21" w:rsidP="00983C7D">
            <w:pPr>
              <w:jc w:val="center"/>
              <w:rPr>
                <w:rFonts w:ascii="Arial" w:hAnsi="Arial" w:cs="Arial"/>
                <w:color w:val="000000"/>
                <w:sz w:val="18"/>
                <w:szCs w:val="18"/>
              </w:rPr>
            </w:pPr>
          </w:p>
          <w:p w14:paraId="7E2B8A24" w14:textId="77777777" w:rsidR="00011E21" w:rsidRDefault="00011E21" w:rsidP="00983C7D">
            <w:pPr>
              <w:jc w:val="center"/>
              <w:rPr>
                <w:rFonts w:ascii="Arial" w:hAnsi="Arial" w:cs="Arial"/>
                <w:color w:val="000000"/>
                <w:sz w:val="18"/>
                <w:szCs w:val="18"/>
              </w:rPr>
            </w:pPr>
          </w:p>
          <w:p w14:paraId="1A7A38F2" w14:textId="436A75DE" w:rsidR="00011E21" w:rsidRDefault="00D61EF7" w:rsidP="00D61EF7">
            <w:pPr>
              <w:jc w:val="center"/>
              <w:rPr>
                <w:rFonts w:ascii="Arial" w:hAnsi="Arial" w:cs="Arial"/>
                <w:color w:val="000000"/>
                <w:sz w:val="18"/>
                <w:szCs w:val="18"/>
              </w:rPr>
            </w:pPr>
            <w:r>
              <w:rPr>
                <w:rFonts w:ascii="Arial" w:hAnsi="Arial" w:cs="Arial"/>
                <w:color w:val="000000"/>
                <w:sz w:val="18"/>
                <w:szCs w:val="18"/>
              </w:rPr>
              <w:t>250</w:t>
            </w:r>
          </w:p>
          <w:p w14:paraId="5DE76604" w14:textId="77777777" w:rsidR="00011E21" w:rsidRDefault="00011E21" w:rsidP="00983C7D">
            <w:pPr>
              <w:jc w:val="center"/>
              <w:rPr>
                <w:rFonts w:ascii="Arial" w:hAnsi="Arial" w:cs="Arial"/>
                <w:color w:val="000000"/>
                <w:sz w:val="18"/>
                <w:szCs w:val="18"/>
              </w:rPr>
            </w:pPr>
          </w:p>
          <w:p w14:paraId="1CBBA15F" w14:textId="77777777" w:rsidR="00011E21" w:rsidRDefault="00011E21" w:rsidP="00983C7D">
            <w:pPr>
              <w:jc w:val="center"/>
              <w:rPr>
                <w:rFonts w:ascii="Arial" w:hAnsi="Arial" w:cs="Arial"/>
                <w:color w:val="000000"/>
                <w:sz w:val="18"/>
                <w:szCs w:val="18"/>
              </w:rPr>
            </w:pPr>
          </w:p>
          <w:p w14:paraId="0D4800D5" w14:textId="7E59F62C" w:rsidR="00011E21" w:rsidRDefault="00011E21" w:rsidP="00011E21">
            <w:pPr>
              <w:rPr>
                <w:rFonts w:ascii="Arial" w:hAnsi="Arial" w:cs="Arial"/>
                <w:color w:val="000000"/>
                <w:sz w:val="18"/>
                <w:szCs w:val="18"/>
              </w:rPr>
            </w:pPr>
            <w:r>
              <w:rPr>
                <w:rFonts w:ascii="Arial" w:hAnsi="Arial" w:cs="Arial"/>
                <w:color w:val="000000"/>
                <w:sz w:val="18"/>
                <w:szCs w:val="18"/>
              </w:rPr>
              <w:t xml:space="preserve">         0</w:t>
            </w:r>
          </w:p>
        </w:tc>
        <w:tc>
          <w:tcPr>
            <w:tcW w:w="1191" w:type="dxa"/>
            <w:tcBorders>
              <w:top w:val="nil"/>
              <w:left w:val="nil"/>
              <w:bottom w:val="single" w:sz="4" w:space="0" w:color="auto"/>
              <w:right w:val="single" w:sz="4" w:space="0" w:color="auto"/>
            </w:tcBorders>
            <w:shd w:val="clear" w:color="auto" w:fill="auto"/>
            <w:noWrap/>
            <w:vAlign w:val="center"/>
          </w:tcPr>
          <w:p w14:paraId="521E16E9" w14:textId="77777777" w:rsidR="00011E21" w:rsidRDefault="00011E21" w:rsidP="00983C7D">
            <w:pPr>
              <w:jc w:val="center"/>
              <w:rPr>
                <w:rFonts w:ascii="Arial" w:hAnsi="Arial" w:cs="Arial"/>
                <w:color w:val="000000"/>
                <w:sz w:val="18"/>
                <w:szCs w:val="18"/>
              </w:rPr>
            </w:pPr>
          </w:p>
          <w:p w14:paraId="6761BDFC" w14:textId="77777777" w:rsidR="00011E21" w:rsidRDefault="00011E21" w:rsidP="00983C7D">
            <w:pPr>
              <w:jc w:val="center"/>
              <w:rPr>
                <w:rFonts w:ascii="Arial" w:hAnsi="Arial" w:cs="Arial"/>
                <w:color w:val="000000"/>
                <w:sz w:val="18"/>
                <w:szCs w:val="18"/>
              </w:rPr>
            </w:pPr>
          </w:p>
          <w:p w14:paraId="7B9EBE7D" w14:textId="77777777" w:rsidR="00D61EF7" w:rsidRDefault="00D61EF7" w:rsidP="00D61EF7">
            <w:pPr>
              <w:rPr>
                <w:rFonts w:ascii="Arial" w:hAnsi="Arial" w:cs="Arial"/>
                <w:color w:val="000000"/>
                <w:sz w:val="18"/>
                <w:szCs w:val="18"/>
              </w:rPr>
            </w:pPr>
          </w:p>
          <w:p w14:paraId="2BC2687B" w14:textId="7D7BA7AE" w:rsidR="00011E21" w:rsidRDefault="00D61EF7" w:rsidP="00D61EF7">
            <w:pPr>
              <w:jc w:val="center"/>
              <w:rPr>
                <w:rFonts w:ascii="Arial" w:hAnsi="Arial" w:cs="Arial"/>
                <w:color w:val="000000"/>
                <w:sz w:val="18"/>
                <w:szCs w:val="18"/>
              </w:rPr>
            </w:pPr>
            <w:r>
              <w:rPr>
                <w:rFonts w:ascii="Arial" w:hAnsi="Arial" w:cs="Arial"/>
                <w:color w:val="000000"/>
                <w:sz w:val="18"/>
                <w:szCs w:val="18"/>
              </w:rPr>
              <w:t>13</w:t>
            </w:r>
          </w:p>
          <w:p w14:paraId="1F1C318F" w14:textId="77777777" w:rsidR="00011E21" w:rsidRDefault="00011E21" w:rsidP="00983C7D">
            <w:pPr>
              <w:jc w:val="center"/>
              <w:rPr>
                <w:rFonts w:ascii="Arial" w:hAnsi="Arial" w:cs="Arial"/>
                <w:color w:val="000000"/>
                <w:sz w:val="18"/>
                <w:szCs w:val="18"/>
              </w:rPr>
            </w:pPr>
          </w:p>
          <w:p w14:paraId="4C97EE53" w14:textId="77777777" w:rsidR="00D61EF7" w:rsidRDefault="00D61EF7" w:rsidP="00D61EF7">
            <w:pPr>
              <w:rPr>
                <w:rFonts w:ascii="Arial" w:hAnsi="Arial" w:cs="Arial"/>
                <w:color w:val="000000"/>
                <w:sz w:val="18"/>
                <w:szCs w:val="18"/>
              </w:rPr>
            </w:pPr>
          </w:p>
          <w:p w14:paraId="2F50B0F2" w14:textId="714426A6" w:rsidR="00D61EF7" w:rsidRDefault="00D60533" w:rsidP="00D61EF7">
            <w:pPr>
              <w:jc w:val="center"/>
              <w:rPr>
                <w:rFonts w:ascii="Arial" w:hAnsi="Arial" w:cs="Arial"/>
                <w:color w:val="000000"/>
                <w:sz w:val="18"/>
                <w:szCs w:val="18"/>
              </w:rPr>
            </w:pPr>
            <w:r>
              <w:rPr>
                <w:rFonts w:ascii="Arial" w:hAnsi="Arial" w:cs="Arial"/>
                <w:color w:val="000000"/>
                <w:sz w:val="18"/>
                <w:szCs w:val="18"/>
              </w:rPr>
              <w:t>252</w:t>
            </w:r>
          </w:p>
          <w:p w14:paraId="45A0F819" w14:textId="77777777" w:rsidR="00D61EF7" w:rsidRDefault="00D61EF7" w:rsidP="00D61EF7">
            <w:pPr>
              <w:rPr>
                <w:rFonts w:ascii="Arial" w:hAnsi="Arial" w:cs="Arial"/>
                <w:color w:val="000000"/>
                <w:sz w:val="18"/>
                <w:szCs w:val="18"/>
              </w:rPr>
            </w:pPr>
          </w:p>
          <w:p w14:paraId="4B5ABC29" w14:textId="77777777" w:rsidR="00D61EF7" w:rsidRDefault="00D61EF7" w:rsidP="00D61EF7">
            <w:pPr>
              <w:rPr>
                <w:rFonts w:ascii="Arial" w:hAnsi="Arial" w:cs="Arial"/>
                <w:color w:val="000000"/>
                <w:sz w:val="18"/>
                <w:szCs w:val="18"/>
              </w:rPr>
            </w:pPr>
          </w:p>
          <w:p w14:paraId="1E54A706" w14:textId="56A4E443" w:rsidR="00011E21" w:rsidRDefault="00D61EF7" w:rsidP="00D61EF7">
            <w:pPr>
              <w:jc w:val="center"/>
              <w:rPr>
                <w:rFonts w:ascii="Arial" w:hAnsi="Arial" w:cs="Arial"/>
                <w:color w:val="000000"/>
                <w:sz w:val="18"/>
                <w:szCs w:val="18"/>
              </w:rPr>
            </w:pPr>
            <w:r>
              <w:rPr>
                <w:rFonts w:ascii="Arial" w:hAnsi="Arial" w:cs="Arial"/>
                <w:color w:val="000000"/>
                <w:sz w:val="18"/>
                <w:szCs w:val="18"/>
              </w:rPr>
              <w:t>133</w:t>
            </w:r>
          </w:p>
        </w:tc>
        <w:tc>
          <w:tcPr>
            <w:tcW w:w="268" w:type="dxa"/>
            <w:tcBorders>
              <w:top w:val="nil"/>
              <w:left w:val="nil"/>
              <w:bottom w:val="single" w:sz="4" w:space="0" w:color="auto"/>
              <w:right w:val="single" w:sz="4" w:space="0" w:color="auto"/>
            </w:tcBorders>
            <w:shd w:val="clear" w:color="auto" w:fill="auto"/>
            <w:noWrap/>
            <w:vAlign w:val="center"/>
          </w:tcPr>
          <w:p w14:paraId="30985B23" w14:textId="29D04C34" w:rsidR="00C16F74" w:rsidRDefault="00C16F74" w:rsidP="00983C7D">
            <w:pPr>
              <w:jc w:val="center"/>
              <w:rPr>
                <w:rFonts w:ascii="Arial" w:hAnsi="Arial" w:cs="Arial"/>
                <w:color w:val="000000"/>
                <w:sz w:val="18"/>
                <w:szCs w:val="18"/>
              </w:rPr>
            </w:pPr>
          </w:p>
        </w:tc>
        <w:tc>
          <w:tcPr>
            <w:tcW w:w="284" w:type="dxa"/>
            <w:tcBorders>
              <w:top w:val="nil"/>
              <w:left w:val="nil"/>
              <w:bottom w:val="single" w:sz="4" w:space="0" w:color="auto"/>
              <w:right w:val="single" w:sz="4" w:space="0" w:color="auto"/>
            </w:tcBorders>
            <w:shd w:val="clear" w:color="auto" w:fill="auto"/>
            <w:noWrap/>
            <w:vAlign w:val="center"/>
          </w:tcPr>
          <w:p w14:paraId="5FED0BE7" w14:textId="48F2E88D" w:rsidR="00C16F74" w:rsidRDefault="00C16F74" w:rsidP="00983C7D">
            <w:pPr>
              <w:jc w:val="center"/>
              <w:rPr>
                <w:rFonts w:ascii="Arial" w:hAnsi="Arial" w:cs="Arial"/>
                <w:color w:val="000000"/>
                <w:sz w:val="18"/>
                <w:szCs w:val="18"/>
              </w:rPr>
            </w:pPr>
          </w:p>
        </w:tc>
      </w:tr>
    </w:tbl>
    <w:p w14:paraId="368DFD72" w14:textId="765BE2BE" w:rsidR="005D6B42" w:rsidRDefault="005D6B42" w:rsidP="000F6872">
      <w:pPr>
        <w:spacing w:after="120"/>
        <w:jc w:val="both"/>
        <w:rPr>
          <w:rFonts w:ascii="Arial" w:hAnsi="Arial" w:cs="Arial"/>
          <w:b/>
          <w:bCs/>
          <w:u w:val="single"/>
        </w:rPr>
      </w:pPr>
    </w:p>
    <w:p w14:paraId="35F5070C" w14:textId="77777777" w:rsidR="00E6282B" w:rsidRDefault="00E6282B" w:rsidP="000F6872">
      <w:pPr>
        <w:spacing w:after="120"/>
        <w:jc w:val="both"/>
        <w:rPr>
          <w:rFonts w:ascii="Arial" w:hAnsi="Arial" w:cs="Arial"/>
          <w:b/>
          <w:bCs/>
          <w:u w:val="single"/>
        </w:rPr>
      </w:pPr>
    </w:p>
    <w:p w14:paraId="02994947" w14:textId="3EA50BA8" w:rsidR="00E6282B" w:rsidRPr="0040075E" w:rsidRDefault="00E6282B" w:rsidP="00E6282B">
      <w:pPr>
        <w:pStyle w:val="Odlomakpopisa"/>
        <w:numPr>
          <w:ilvl w:val="0"/>
          <w:numId w:val="2"/>
        </w:numPr>
        <w:spacing w:after="120"/>
        <w:jc w:val="both"/>
        <w:rPr>
          <w:rFonts w:ascii="Arial" w:hAnsi="Arial" w:cs="Arial"/>
        </w:rPr>
      </w:pPr>
      <w:r w:rsidRPr="0040075E">
        <w:rPr>
          <w:rFonts w:ascii="Arial" w:hAnsi="Arial" w:cs="Arial"/>
          <w:b/>
          <w:bCs/>
        </w:rPr>
        <w:t xml:space="preserve">NAZIV PROGRAM 2401: INVESTICIJSKO ODRŽAVANJE OŠ </w:t>
      </w:r>
    </w:p>
    <w:p w14:paraId="5CBD12FC" w14:textId="77777777" w:rsidR="00E6282B" w:rsidRPr="00E6282B" w:rsidRDefault="00E6282B" w:rsidP="00E6282B">
      <w:pPr>
        <w:pStyle w:val="Odlomakpopisa"/>
        <w:spacing w:after="120"/>
        <w:jc w:val="both"/>
        <w:rPr>
          <w:rFonts w:ascii="Arial" w:hAnsi="Arial" w:cs="Arial"/>
        </w:rPr>
      </w:pPr>
    </w:p>
    <w:p w14:paraId="15B2A491" w14:textId="302B975D" w:rsidR="00E6282B" w:rsidRPr="0059275F" w:rsidRDefault="00E6282B" w:rsidP="00DD73D9">
      <w:pPr>
        <w:pStyle w:val="Odlomakpopisa"/>
        <w:numPr>
          <w:ilvl w:val="1"/>
          <w:numId w:val="2"/>
        </w:numPr>
        <w:spacing w:after="120"/>
        <w:jc w:val="both"/>
        <w:rPr>
          <w:rFonts w:ascii="Arial" w:hAnsi="Arial" w:cs="Arial"/>
          <w:b/>
          <w:bCs/>
          <w:u w:val="single"/>
        </w:rPr>
      </w:pPr>
      <w:r w:rsidRPr="00E6282B">
        <w:rPr>
          <w:rFonts w:ascii="Arial" w:hAnsi="Arial" w:cs="Arial"/>
        </w:rPr>
        <w:t xml:space="preserve">NAZIV AKTIVNOSTI : Aktivnost A </w:t>
      </w:r>
      <w:r>
        <w:rPr>
          <w:rFonts w:ascii="Arial" w:hAnsi="Arial" w:cs="Arial"/>
        </w:rPr>
        <w:t>240101 Investicijsko održavanje</w:t>
      </w:r>
      <w:r w:rsidR="005B63C2">
        <w:rPr>
          <w:rFonts w:ascii="Arial" w:hAnsi="Arial" w:cs="Arial"/>
        </w:rPr>
        <w:t>-minimalni standard, A240102 Investicijsko održavanje – iznad standarda</w:t>
      </w:r>
    </w:p>
    <w:p w14:paraId="11B22A09" w14:textId="77777777" w:rsidR="0059275F" w:rsidRDefault="0059275F" w:rsidP="0059275F">
      <w:pPr>
        <w:pStyle w:val="Odlomakpopisa"/>
        <w:spacing w:after="120"/>
        <w:ind w:left="1080"/>
        <w:jc w:val="both"/>
        <w:rPr>
          <w:rFonts w:ascii="Arial" w:hAnsi="Arial" w:cs="Arial"/>
          <w:b/>
          <w:bCs/>
          <w:u w:val="single"/>
        </w:rPr>
      </w:pPr>
    </w:p>
    <w:p w14:paraId="3CEAF123" w14:textId="55C6FDC0" w:rsidR="00E6282B" w:rsidRDefault="00EA4356" w:rsidP="000F6872">
      <w:pPr>
        <w:spacing w:after="120"/>
        <w:jc w:val="both"/>
        <w:rPr>
          <w:rFonts w:ascii="Arial" w:hAnsi="Arial" w:cs="Arial"/>
        </w:rPr>
      </w:pPr>
      <w:r>
        <w:rPr>
          <w:rFonts w:ascii="Arial" w:hAnsi="Arial" w:cs="Arial"/>
        </w:rPr>
        <w:t>OBRAZLOŽENJE AKTIVNOSTI</w:t>
      </w:r>
    </w:p>
    <w:p w14:paraId="032348B1" w14:textId="7BA866DE" w:rsidR="000C6B86" w:rsidRPr="000C6B86" w:rsidRDefault="00EA4356" w:rsidP="00EA4356">
      <w:pPr>
        <w:spacing w:after="200" w:line="276" w:lineRule="auto"/>
        <w:rPr>
          <w:rFonts w:ascii="Arial" w:hAnsi="Arial" w:cs="Arial"/>
        </w:rPr>
      </w:pPr>
      <w:r w:rsidRPr="00E025EF">
        <w:rPr>
          <w:rFonts w:ascii="Arial" w:hAnsi="Arial" w:cs="Arial"/>
        </w:rPr>
        <w:t xml:space="preserve">Aktivnost Investicijsko održavanje OŠ iznad standarda (hitne intervencije) čine materijalni rashodi </w:t>
      </w:r>
      <w:r>
        <w:rPr>
          <w:rFonts w:ascii="Arial" w:hAnsi="Arial" w:cs="Arial"/>
        </w:rPr>
        <w:t>.</w:t>
      </w:r>
    </w:p>
    <w:p w14:paraId="4E019194" w14:textId="6BBC8774" w:rsidR="00EA4356" w:rsidRDefault="00EA4356" w:rsidP="000F6872">
      <w:pPr>
        <w:spacing w:after="120"/>
        <w:jc w:val="both"/>
        <w:rPr>
          <w:rFonts w:ascii="Arial" w:hAnsi="Arial" w:cs="Arial"/>
        </w:rPr>
      </w:pPr>
      <w:r w:rsidRPr="00CE0F65">
        <w:rPr>
          <w:rFonts w:ascii="Arial" w:hAnsi="Arial" w:cs="Arial"/>
        </w:rPr>
        <w:t>CILJ USPJEŠNOSTI</w:t>
      </w:r>
    </w:p>
    <w:p w14:paraId="05212188" w14:textId="3DC340A7" w:rsidR="00EA4356" w:rsidRDefault="00EA4356" w:rsidP="00EA4356">
      <w:pPr>
        <w:spacing w:after="120"/>
        <w:rPr>
          <w:rFonts w:ascii="Arial" w:hAnsi="Arial" w:cs="Arial"/>
        </w:rPr>
      </w:pPr>
      <w:r w:rsidRPr="001C00B1">
        <w:rPr>
          <w:rFonts w:ascii="Arial" w:hAnsi="Arial" w:cs="Arial"/>
        </w:rPr>
        <w:t xml:space="preserve">Usklađena je sa provedbenim programom IŽ za razdoblje </w:t>
      </w:r>
      <w:r w:rsidR="005B63C2">
        <w:rPr>
          <w:rFonts w:ascii="Arial" w:hAnsi="Arial" w:cs="Arial"/>
        </w:rPr>
        <w:t>2024</w:t>
      </w:r>
      <w:r w:rsidR="000C6B86">
        <w:rPr>
          <w:rFonts w:ascii="Arial" w:hAnsi="Arial" w:cs="Arial"/>
        </w:rPr>
        <w:t xml:space="preserve"> godinu</w:t>
      </w:r>
      <w:r w:rsidRPr="001C00B1">
        <w:rPr>
          <w:rFonts w:ascii="Arial" w:hAnsi="Arial" w:cs="Arial"/>
        </w:rPr>
        <w:t>.</w:t>
      </w:r>
      <w:r>
        <w:rPr>
          <w:rFonts w:ascii="Arial" w:hAnsi="Arial" w:cs="Arial"/>
        </w:rPr>
        <w:t xml:space="preserve"> </w:t>
      </w:r>
    </w:p>
    <w:p w14:paraId="2F48E254" w14:textId="77777777" w:rsidR="000C6B86" w:rsidRPr="00ED023D" w:rsidRDefault="000C6B86" w:rsidP="000C6B86">
      <w:pPr>
        <w:jc w:val="both"/>
        <w:rPr>
          <w:rFonts w:ascii="Arial" w:hAnsi="Arial" w:cs="Arial"/>
        </w:rPr>
      </w:pPr>
    </w:p>
    <w:tbl>
      <w:tblPr>
        <w:tblW w:w="9342" w:type="dxa"/>
        <w:tblLook w:val="04A0" w:firstRow="1" w:lastRow="0" w:firstColumn="1" w:lastColumn="0" w:noHBand="0" w:noVBand="1"/>
      </w:tblPr>
      <w:tblGrid>
        <w:gridCol w:w="2589"/>
        <w:gridCol w:w="1933"/>
        <w:gridCol w:w="2348"/>
        <w:gridCol w:w="2531"/>
      </w:tblGrid>
      <w:tr w:rsidR="000C6B86" w:rsidRPr="000332A4" w14:paraId="6A436466" w14:textId="77777777" w:rsidTr="00893292">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A1F6CD6" w14:textId="77777777" w:rsidR="000C6B86" w:rsidRPr="000332A4" w:rsidRDefault="000C6B86" w:rsidP="00893292">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429F09AF" w14:textId="77777777" w:rsidR="000C6B86" w:rsidRPr="000332A4" w:rsidRDefault="000C6B86" w:rsidP="00893292">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0C6B86" w:rsidRPr="000332A4" w14:paraId="7498783D" w14:textId="77777777" w:rsidTr="00893292">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366F977D" w14:textId="77777777" w:rsidR="000C6B86" w:rsidRPr="000332A4" w:rsidRDefault="000C6B86" w:rsidP="00893292">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7213689B" w14:textId="77777777" w:rsidR="000C6B86" w:rsidRPr="000332A4" w:rsidRDefault="000C6B86" w:rsidP="00893292">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6DA0E61C" w14:textId="77777777" w:rsidR="000C6B86" w:rsidRPr="000332A4" w:rsidRDefault="000C6B86" w:rsidP="00893292">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50A8BE47" w14:textId="77777777" w:rsidR="000C6B86" w:rsidRPr="000332A4" w:rsidRDefault="000C6B86" w:rsidP="00893292">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0C6B86" w:rsidRPr="000332A4" w14:paraId="60D1A1D6" w14:textId="77777777" w:rsidTr="00893292">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1849C32F" w14:textId="77777777" w:rsidR="000C6B86" w:rsidRPr="000332A4" w:rsidRDefault="000C6B86" w:rsidP="00893292">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0C6B86" w:rsidRPr="000332A4" w14:paraId="101AE7A7" w14:textId="77777777" w:rsidTr="00893292">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3A7EAF" w14:textId="77777777" w:rsidR="000C6B86" w:rsidRPr="000332A4" w:rsidRDefault="000C6B86" w:rsidP="00893292">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0C6B86" w:rsidRPr="000332A4" w14:paraId="4623BB0A" w14:textId="77777777" w:rsidTr="00893292">
        <w:trPr>
          <w:trHeight w:val="1250"/>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37A1DACC" w14:textId="77777777" w:rsidR="000C6B86" w:rsidRDefault="000C6B86" w:rsidP="000C6B86">
            <w:pPr>
              <w:spacing w:after="120"/>
              <w:rPr>
                <w:rFonts w:ascii="Arial" w:hAnsi="Arial" w:cs="Arial"/>
              </w:rPr>
            </w:pPr>
            <w:r>
              <w:rPr>
                <w:rFonts w:ascii="Arial" w:hAnsi="Arial" w:cs="Arial"/>
                <w:color w:val="000000"/>
                <w:sz w:val="18"/>
                <w:szCs w:val="18"/>
              </w:rPr>
              <w:t>2.1.1</w:t>
            </w:r>
            <w:r w:rsidRPr="000332A4">
              <w:rPr>
                <w:rFonts w:ascii="Arial" w:hAnsi="Arial" w:cs="Arial"/>
                <w:color w:val="000000"/>
                <w:sz w:val="18"/>
                <w:szCs w:val="18"/>
              </w:rPr>
              <w:t xml:space="preserve">. </w:t>
            </w:r>
            <w:r w:rsidRPr="001C00B1">
              <w:rPr>
                <w:rFonts w:ascii="Arial" w:hAnsi="Arial" w:cs="Arial"/>
              </w:rPr>
              <w:t>izgradnja,rekonstrukcija,</w:t>
            </w:r>
            <w:r>
              <w:rPr>
                <w:rFonts w:ascii="Arial" w:hAnsi="Arial" w:cs="Arial"/>
              </w:rPr>
              <w:t xml:space="preserve"> dogradnja i opremanje predškolskih ustanova,osnovnih i </w:t>
            </w:r>
            <w:r>
              <w:rPr>
                <w:rFonts w:ascii="Arial" w:hAnsi="Arial" w:cs="Arial"/>
              </w:rPr>
              <w:lastRenderedPageBreak/>
              <w:t>srednjih škola.</w:t>
            </w:r>
          </w:p>
          <w:p w14:paraId="7335B09B" w14:textId="5DAC0A3C" w:rsidR="000C6B86" w:rsidRPr="000332A4" w:rsidRDefault="000C6B86" w:rsidP="000C6B86">
            <w:pPr>
              <w:rPr>
                <w:rFonts w:ascii="Arial" w:hAnsi="Arial" w:cs="Arial"/>
                <w:color w:val="000000"/>
                <w:sz w:val="18"/>
                <w:szCs w:val="18"/>
              </w:rPr>
            </w:pPr>
          </w:p>
        </w:tc>
        <w:tc>
          <w:tcPr>
            <w:tcW w:w="1933" w:type="dxa"/>
            <w:tcBorders>
              <w:top w:val="nil"/>
              <w:left w:val="nil"/>
              <w:bottom w:val="single" w:sz="4" w:space="0" w:color="auto"/>
              <w:right w:val="single" w:sz="4" w:space="0" w:color="auto"/>
            </w:tcBorders>
            <w:shd w:val="clear" w:color="auto" w:fill="auto"/>
            <w:vAlign w:val="center"/>
            <w:hideMark/>
          </w:tcPr>
          <w:p w14:paraId="6DC51A53" w14:textId="4B3F44AF" w:rsidR="000C6B86" w:rsidRPr="000332A4" w:rsidRDefault="000C6B86" w:rsidP="000C6B86">
            <w:pPr>
              <w:rPr>
                <w:rFonts w:ascii="Arial" w:hAnsi="Arial" w:cs="Arial"/>
                <w:color w:val="000000"/>
                <w:sz w:val="18"/>
                <w:szCs w:val="18"/>
              </w:rPr>
            </w:pPr>
            <w:r>
              <w:rPr>
                <w:rFonts w:ascii="Arial" w:hAnsi="Arial" w:cs="Arial"/>
                <w:color w:val="000000"/>
                <w:sz w:val="18"/>
                <w:szCs w:val="18"/>
              </w:rPr>
              <w:lastRenderedPageBreak/>
              <w:t>2401</w:t>
            </w:r>
            <w:r w:rsidRPr="000332A4">
              <w:rPr>
                <w:rFonts w:ascii="Arial" w:hAnsi="Arial" w:cs="Arial"/>
                <w:color w:val="000000"/>
                <w:sz w:val="18"/>
                <w:szCs w:val="18"/>
              </w:rPr>
              <w:t xml:space="preserve"> </w:t>
            </w:r>
            <w:r>
              <w:rPr>
                <w:rFonts w:ascii="Arial" w:hAnsi="Arial" w:cs="Arial"/>
                <w:color w:val="000000"/>
                <w:sz w:val="18"/>
                <w:szCs w:val="18"/>
              </w:rPr>
              <w:t>Investicijsko održavanje osnovnih škola</w:t>
            </w:r>
          </w:p>
        </w:tc>
        <w:tc>
          <w:tcPr>
            <w:tcW w:w="2348" w:type="dxa"/>
            <w:tcBorders>
              <w:top w:val="nil"/>
              <w:left w:val="nil"/>
              <w:bottom w:val="single" w:sz="4" w:space="0" w:color="auto"/>
              <w:right w:val="single" w:sz="4" w:space="0" w:color="auto"/>
            </w:tcBorders>
            <w:shd w:val="clear" w:color="auto" w:fill="auto"/>
            <w:vAlign w:val="center"/>
            <w:hideMark/>
          </w:tcPr>
          <w:p w14:paraId="3D8FD145" w14:textId="2C80F12E" w:rsidR="000C6B86" w:rsidRDefault="000C6B86" w:rsidP="00893292">
            <w:pPr>
              <w:autoSpaceDE w:val="0"/>
              <w:autoSpaceDN w:val="0"/>
              <w:adjustRightInd w:val="0"/>
              <w:jc w:val="center"/>
              <w:rPr>
                <w:rFonts w:ascii="Arial" w:hAnsi="Arial" w:cs="Arial"/>
                <w:color w:val="000000" w:themeColor="text1"/>
                <w:sz w:val="16"/>
                <w:szCs w:val="16"/>
              </w:rPr>
            </w:pPr>
            <w:r>
              <w:rPr>
                <w:rFonts w:ascii="Arial" w:hAnsi="Arial" w:cs="Arial"/>
                <w:color w:val="000000" w:themeColor="text1"/>
                <w:sz w:val="16"/>
                <w:szCs w:val="16"/>
              </w:rPr>
              <w:t>A 240101</w:t>
            </w:r>
          </w:p>
          <w:p w14:paraId="0BC45DFF" w14:textId="0756B92F" w:rsidR="005B63C2" w:rsidRPr="00010660" w:rsidRDefault="005B63C2" w:rsidP="00893292">
            <w:pPr>
              <w:autoSpaceDE w:val="0"/>
              <w:autoSpaceDN w:val="0"/>
              <w:adjustRightInd w:val="0"/>
              <w:jc w:val="center"/>
              <w:rPr>
                <w:rFonts w:ascii="Arial" w:hAnsi="Arial" w:cs="Arial"/>
                <w:color w:val="000000" w:themeColor="text1"/>
                <w:sz w:val="16"/>
                <w:szCs w:val="16"/>
              </w:rPr>
            </w:pPr>
            <w:r>
              <w:rPr>
                <w:rFonts w:ascii="Arial" w:hAnsi="Arial" w:cs="Arial"/>
                <w:color w:val="000000" w:themeColor="text1"/>
                <w:sz w:val="16"/>
                <w:szCs w:val="16"/>
              </w:rPr>
              <w:t>A240102</w:t>
            </w:r>
          </w:p>
          <w:p w14:paraId="515C2C4A" w14:textId="77777777" w:rsidR="000C6B86" w:rsidRPr="000332A4" w:rsidRDefault="000C6B86" w:rsidP="00893292">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581C061F" w14:textId="1AF09868" w:rsidR="000C6B86" w:rsidRPr="000332A4" w:rsidRDefault="00B83830" w:rsidP="00893292">
            <w:pPr>
              <w:jc w:val="center"/>
              <w:rPr>
                <w:rFonts w:ascii="Arial" w:hAnsi="Arial" w:cs="Arial"/>
                <w:color w:val="000000"/>
                <w:sz w:val="18"/>
                <w:szCs w:val="18"/>
              </w:rPr>
            </w:pPr>
            <w:r>
              <w:rPr>
                <w:rFonts w:ascii="Arial" w:hAnsi="Arial" w:cs="Arial"/>
                <w:color w:val="000000"/>
                <w:sz w:val="18"/>
                <w:szCs w:val="18"/>
              </w:rPr>
              <w:t>37.406,38</w:t>
            </w:r>
            <w:r w:rsidR="000C6B86">
              <w:rPr>
                <w:rFonts w:ascii="Arial" w:hAnsi="Arial" w:cs="Arial"/>
                <w:color w:val="000000"/>
                <w:sz w:val="18"/>
                <w:szCs w:val="18"/>
              </w:rPr>
              <w:t xml:space="preserve"> EUR</w:t>
            </w:r>
          </w:p>
        </w:tc>
      </w:tr>
      <w:tr w:rsidR="000C6B86" w:rsidRPr="000332A4" w14:paraId="5DFC32D2" w14:textId="77777777" w:rsidTr="00893292">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3CB3810" w14:textId="77777777" w:rsidR="000C6B86" w:rsidRPr="000332A4" w:rsidRDefault="000C6B86" w:rsidP="00893292">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063297F5" w14:textId="08585F52" w:rsidR="000C6B86" w:rsidRPr="000332A4" w:rsidRDefault="003F20C2" w:rsidP="00893292">
            <w:pPr>
              <w:jc w:val="center"/>
              <w:rPr>
                <w:rFonts w:ascii="Arial" w:hAnsi="Arial" w:cs="Arial"/>
                <w:b/>
                <w:bCs/>
                <w:color w:val="000000"/>
                <w:sz w:val="18"/>
                <w:szCs w:val="18"/>
              </w:rPr>
            </w:pPr>
            <w:r>
              <w:rPr>
                <w:rFonts w:ascii="Arial" w:hAnsi="Arial" w:cs="Arial"/>
                <w:b/>
                <w:bCs/>
                <w:color w:val="000000"/>
                <w:sz w:val="18"/>
                <w:szCs w:val="18"/>
              </w:rPr>
              <w:t>37.406,38</w:t>
            </w:r>
            <w:r w:rsidR="000C6B86" w:rsidRPr="000332A4">
              <w:rPr>
                <w:rFonts w:ascii="Arial" w:hAnsi="Arial" w:cs="Arial"/>
                <w:b/>
                <w:bCs/>
                <w:color w:val="000000"/>
                <w:sz w:val="18"/>
                <w:szCs w:val="18"/>
              </w:rPr>
              <w:t xml:space="preserve"> EUR</w:t>
            </w:r>
          </w:p>
        </w:tc>
      </w:tr>
    </w:tbl>
    <w:p w14:paraId="067F582D" w14:textId="77777777" w:rsidR="000C6B86" w:rsidRDefault="000C6B86" w:rsidP="00EA4356">
      <w:pPr>
        <w:spacing w:after="120"/>
        <w:rPr>
          <w:rFonts w:ascii="Arial" w:hAnsi="Arial" w:cs="Arial"/>
        </w:rPr>
      </w:pPr>
    </w:p>
    <w:p w14:paraId="5E6674C3" w14:textId="77777777" w:rsidR="000C6B86" w:rsidRDefault="000C6B86" w:rsidP="00EA4356">
      <w:pPr>
        <w:spacing w:after="120"/>
        <w:rPr>
          <w:rFonts w:ascii="Arial" w:hAnsi="Arial" w:cs="Arial"/>
        </w:rPr>
      </w:pPr>
    </w:p>
    <w:p w14:paraId="6036209E" w14:textId="77777777" w:rsidR="00EA4356" w:rsidRDefault="00EA4356" w:rsidP="00EA4356">
      <w:pPr>
        <w:jc w:val="both"/>
        <w:rPr>
          <w:rFonts w:ascii="Arial" w:hAnsi="Arial" w:cs="Arial"/>
        </w:rPr>
      </w:pPr>
      <w:r>
        <w:rPr>
          <w:rFonts w:ascii="Arial" w:hAnsi="Arial" w:cs="Arial"/>
        </w:rPr>
        <w:t xml:space="preserve">POKAZATELJI USPJEŠNOSTI </w:t>
      </w:r>
    </w:p>
    <w:p w14:paraId="2459C8DC" w14:textId="77777777" w:rsidR="00AA70D5" w:rsidRDefault="00AA70D5" w:rsidP="00AA70D5">
      <w:pPr>
        <w:spacing w:after="200" w:line="276" w:lineRule="auto"/>
        <w:rPr>
          <w:rFonts w:ascii="Arial" w:hAnsi="Arial" w:cs="Arial"/>
        </w:rPr>
      </w:pPr>
      <w:r w:rsidRPr="00E025EF">
        <w:rPr>
          <w:rFonts w:ascii="Arial" w:hAnsi="Arial" w:cs="Arial"/>
        </w:rPr>
        <w:t>Omogućiti siguran rad unutar školske zgrade i bolje uvjete učenicima.</w:t>
      </w:r>
    </w:p>
    <w:p w14:paraId="279C98B5" w14:textId="77777777" w:rsidR="006A3663" w:rsidRPr="00E025EF" w:rsidRDefault="006A3663" w:rsidP="00AA70D5">
      <w:pPr>
        <w:spacing w:after="200" w:line="276" w:lineRule="auto"/>
        <w:rPr>
          <w:rFonts w:ascii="Arial" w:hAnsi="Arial" w:cs="Arial"/>
        </w:rPr>
      </w:pPr>
    </w:p>
    <w:p w14:paraId="7C2802E3" w14:textId="77777777" w:rsidR="006A3663" w:rsidRDefault="006A3663" w:rsidP="006A3663">
      <w:pPr>
        <w:jc w:val="both"/>
        <w:rPr>
          <w:rFonts w:ascii="Arial" w:eastAsia="Calibri" w:hAnsi="Arial" w:cs="Arial"/>
          <w:b/>
        </w:rPr>
      </w:pPr>
    </w:p>
    <w:tbl>
      <w:tblPr>
        <w:tblW w:w="7338" w:type="dxa"/>
        <w:tblLook w:val="04A0" w:firstRow="1" w:lastRow="0" w:firstColumn="1" w:lastColumn="0" w:noHBand="0" w:noVBand="1"/>
      </w:tblPr>
      <w:tblGrid>
        <w:gridCol w:w="2840"/>
        <w:gridCol w:w="1365"/>
        <w:gridCol w:w="1384"/>
        <w:gridCol w:w="1197"/>
        <w:gridCol w:w="268"/>
        <w:gridCol w:w="284"/>
      </w:tblGrid>
      <w:tr w:rsidR="006A3663" w:rsidRPr="00E10787" w14:paraId="18FCE3C9" w14:textId="77777777" w:rsidTr="00893292">
        <w:trPr>
          <w:trHeight w:val="471"/>
        </w:trPr>
        <w:tc>
          <w:tcPr>
            <w:tcW w:w="28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603C124" w14:textId="77777777" w:rsidR="006A3663" w:rsidRPr="00E10787" w:rsidRDefault="006A3663" w:rsidP="00893292">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9155386" w14:textId="7858F1CD" w:rsidR="006A3663" w:rsidRPr="00E10787" w:rsidRDefault="006A3663" w:rsidP="006A3663">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–godina  </w:t>
            </w:r>
          </w:p>
        </w:tc>
        <w:tc>
          <w:tcPr>
            <w:tcW w:w="3133"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42322687" w14:textId="77777777" w:rsidR="006A3663" w:rsidRPr="00E10787" w:rsidRDefault="006A3663" w:rsidP="00893292">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6A3663" w:rsidRPr="00C21C18" w14:paraId="186EA306" w14:textId="77777777" w:rsidTr="00893292">
        <w:trPr>
          <w:trHeight w:val="432"/>
        </w:trPr>
        <w:tc>
          <w:tcPr>
            <w:tcW w:w="2840" w:type="dxa"/>
            <w:vMerge/>
            <w:tcBorders>
              <w:top w:val="single" w:sz="4" w:space="0" w:color="auto"/>
              <w:left w:val="single" w:sz="4" w:space="0" w:color="auto"/>
              <w:bottom w:val="single" w:sz="4" w:space="0" w:color="auto"/>
              <w:right w:val="single" w:sz="4" w:space="0" w:color="auto"/>
            </w:tcBorders>
            <w:vAlign w:val="center"/>
            <w:hideMark/>
          </w:tcPr>
          <w:p w14:paraId="38BB4839" w14:textId="77777777" w:rsidR="006A3663" w:rsidRPr="00E10787" w:rsidRDefault="006A3663" w:rsidP="00893292">
            <w:pPr>
              <w:rPr>
                <w:rFonts w:ascii="Arial" w:hAnsi="Arial" w:cs="Arial"/>
                <w:b/>
                <w:bCs/>
                <w:color w:val="000000"/>
                <w:sz w:val="18"/>
                <w:szCs w:val="18"/>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3CE8103" w14:textId="77777777" w:rsidR="006A3663" w:rsidRPr="00E10787" w:rsidRDefault="006A3663" w:rsidP="00893292">
            <w:pPr>
              <w:rPr>
                <w:rFonts w:ascii="Arial" w:hAnsi="Arial" w:cs="Arial"/>
                <w:b/>
                <w:bCs/>
                <w:color w:val="000000"/>
                <w:sz w:val="18"/>
                <w:szCs w:val="18"/>
              </w:rPr>
            </w:pPr>
          </w:p>
        </w:tc>
        <w:tc>
          <w:tcPr>
            <w:tcW w:w="1384" w:type="dxa"/>
            <w:tcBorders>
              <w:top w:val="nil"/>
              <w:left w:val="nil"/>
              <w:bottom w:val="single" w:sz="4" w:space="0" w:color="auto"/>
              <w:right w:val="single" w:sz="4" w:space="0" w:color="auto"/>
            </w:tcBorders>
            <w:shd w:val="clear" w:color="000000" w:fill="DDEBF7"/>
            <w:vAlign w:val="center"/>
            <w:hideMark/>
          </w:tcPr>
          <w:p w14:paraId="2437FC73" w14:textId="56D23365" w:rsidR="006A3663" w:rsidRPr="00E10787" w:rsidRDefault="006A3663" w:rsidP="00893292">
            <w:pPr>
              <w:jc w:val="center"/>
              <w:rPr>
                <w:rFonts w:ascii="Arial" w:hAnsi="Arial" w:cs="Arial"/>
                <w:color w:val="000000"/>
                <w:sz w:val="18"/>
                <w:szCs w:val="18"/>
              </w:rPr>
            </w:pPr>
            <w:r>
              <w:rPr>
                <w:rFonts w:ascii="Arial" w:hAnsi="Arial" w:cs="Arial"/>
                <w:color w:val="000000"/>
                <w:sz w:val="18"/>
                <w:szCs w:val="18"/>
              </w:rPr>
              <w:t>202</w:t>
            </w:r>
            <w:r w:rsidR="002541F5">
              <w:rPr>
                <w:rFonts w:ascii="Arial" w:hAnsi="Arial" w:cs="Arial"/>
                <w:color w:val="000000"/>
                <w:sz w:val="18"/>
                <w:szCs w:val="18"/>
              </w:rPr>
              <w:t>4</w:t>
            </w:r>
          </w:p>
        </w:tc>
        <w:tc>
          <w:tcPr>
            <w:tcW w:w="1197" w:type="dxa"/>
            <w:tcBorders>
              <w:top w:val="nil"/>
              <w:left w:val="nil"/>
              <w:bottom w:val="single" w:sz="4" w:space="0" w:color="auto"/>
              <w:right w:val="single" w:sz="4" w:space="0" w:color="auto"/>
            </w:tcBorders>
            <w:shd w:val="clear" w:color="000000" w:fill="DDEBF7"/>
            <w:vAlign w:val="center"/>
            <w:hideMark/>
          </w:tcPr>
          <w:p w14:paraId="12DC8FA3" w14:textId="04DD5924" w:rsidR="006A3663" w:rsidRPr="00E10787" w:rsidRDefault="006A3663" w:rsidP="00893292">
            <w:pPr>
              <w:jc w:val="center"/>
              <w:rPr>
                <w:rFonts w:ascii="Arial" w:hAnsi="Arial" w:cs="Arial"/>
                <w:color w:val="000000"/>
                <w:sz w:val="18"/>
                <w:szCs w:val="18"/>
              </w:rPr>
            </w:pPr>
            <w:r>
              <w:rPr>
                <w:rFonts w:ascii="Arial" w:hAnsi="Arial" w:cs="Arial"/>
                <w:color w:val="000000"/>
                <w:sz w:val="18"/>
                <w:szCs w:val="18"/>
              </w:rPr>
              <w:t>Ostv</w:t>
            </w:r>
            <w:r w:rsidR="00077561">
              <w:rPr>
                <w:rFonts w:ascii="Arial" w:hAnsi="Arial" w:cs="Arial"/>
                <w:color w:val="000000"/>
                <w:sz w:val="18"/>
                <w:szCs w:val="18"/>
              </w:rPr>
              <w:t>arena vrijednost u periodu 01-12</w:t>
            </w:r>
            <w:r>
              <w:rPr>
                <w:rFonts w:ascii="Arial" w:hAnsi="Arial" w:cs="Arial"/>
                <w:color w:val="000000"/>
                <w:sz w:val="18"/>
                <w:szCs w:val="18"/>
              </w:rPr>
              <w:t>/</w:t>
            </w:r>
            <w:r w:rsidR="00F86E6F">
              <w:rPr>
                <w:rFonts w:ascii="Arial" w:hAnsi="Arial" w:cs="Arial"/>
                <w:color w:val="000000"/>
                <w:sz w:val="18"/>
                <w:szCs w:val="18"/>
              </w:rPr>
              <w:t>202</w:t>
            </w:r>
            <w:r w:rsidR="002541F5">
              <w:rPr>
                <w:rFonts w:ascii="Arial" w:hAnsi="Arial" w:cs="Arial"/>
                <w:color w:val="000000"/>
                <w:sz w:val="18"/>
                <w:szCs w:val="18"/>
              </w:rPr>
              <w:t>5</w:t>
            </w:r>
            <w:r w:rsidRPr="00E10787">
              <w:rPr>
                <w:rFonts w:ascii="Arial" w:hAnsi="Arial" w:cs="Arial"/>
                <w:color w:val="000000"/>
                <w:sz w:val="18"/>
                <w:szCs w:val="18"/>
              </w:rPr>
              <w:t>.</w:t>
            </w:r>
          </w:p>
        </w:tc>
        <w:tc>
          <w:tcPr>
            <w:tcW w:w="268" w:type="dxa"/>
            <w:tcBorders>
              <w:top w:val="nil"/>
              <w:left w:val="nil"/>
              <w:bottom w:val="single" w:sz="4" w:space="0" w:color="auto"/>
              <w:right w:val="single" w:sz="4" w:space="0" w:color="auto"/>
            </w:tcBorders>
            <w:shd w:val="clear" w:color="000000" w:fill="DDEBF7"/>
            <w:vAlign w:val="center"/>
            <w:hideMark/>
          </w:tcPr>
          <w:p w14:paraId="327F1B1C" w14:textId="77777777" w:rsidR="006A3663" w:rsidRPr="00E10787" w:rsidRDefault="006A3663" w:rsidP="00893292">
            <w:pPr>
              <w:jc w:val="center"/>
              <w:rPr>
                <w:rFonts w:ascii="Arial" w:hAnsi="Arial" w:cs="Arial"/>
                <w:color w:val="000000"/>
                <w:sz w:val="18"/>
                <w:szCs w:val="18"/>
              </w:rPr>
            </w:pPr>
          </w:p>
        </w:tc>
        <w:tc>
          <w:tcPr>
            <w:tcW w:w="284" w:type="dxa"/>
            <w:tcBorders>
              <w:top w:val="nil"/>
              <w:left w:val="nil"/>
              <w:bottom w:val="single" w:sz="4" w:space="0" w:color="auto"/>
              <w:right w:val="single" w:sz="4" w:space="0" w:color="auto"/>
            </w:tcBorders>
            <w:shd w:val="clear" w:color="000000" w:fill="DDEBF7"/>
            <w:vAlign w:val="center"/>
            <w:hideMark/>
          </w:tcPr>
          <w:p w14:paraId="513FD22B" w14:textId="77777777" w:rsidR="006A3663" w:rsidRPr="00E10787" w:rsidRDefault="006A3663" w:rsidP="00893292">
            <w:pPr>
              <w:jc w:val="center"/>
              <w:rPr>
                <w:rFonts w:ascii="Arial" w:hAnsi="Arial" w:cs="Arial"/>
                <w:color w:val="000000"/>
                <w:sz w:val="18"/>
                <w:szCs w:val="18"/>
              </w:rPr>
            </w:pPr>
          </w:p>
        </w:tc>
      </w:tr>
      <w:tr w:rsidR="006A3663" w:rsidRPr="00E10787" w14:paraId="1A0A8449" w14:textId="77777777" w:rsidTr="00893292">
        <w:trPr>
          <w:trHeight w:val="1864"/>
        </w:trPr>
        <w:tc>
          <w:tcPr>
            <w:tcW w:w="2840" w:type="dxa"/>
            <w:tcBorders>
              <w:top w:val="nil"/>
              <w:left w:val="single" w:sz="4" w:space="0" w:color="auto"/>
              <w:bottom w:val="single" w:sz="4" w:space="0" w:color="auto"/>
              <w:right w:val="single" w:sz="4" w:space="0" w:color="auto"/>
            </w:tcBorders>
            <w:shd w:val="clear" w:color="auto" w:fill="auto"/>
            <w:vAlign w:val="center"/>
          </w:tcPr>
          <w:p w14:paraId="11E0B2D3" w14:textId="29A4C06A" w:rsidR="006A3663" w:rsidRDefault="006A3663" w:rsidP="006A3663">
            <w:pPr>
              <w:jc w:val="both"/>
              <w:rPr>
                <w:rFonts w:ascii="Arial" w:hAnsi="Arial" w:cs="Arial"/>
                <w:color w:val="000000"/>
              </w:rPr>
            </w:pPr>
            <w:r>
              <w:rPr>
                <w:rFonts w:ascii="Arial" w:hAnsi="Arial" w:cs="Arial"/>
                <w:color w:val="000000"/>
              </w:rPr>
              <w:t xml:space="preserve">Broj izgrađenih, dograđenih, rekonstruiranih, adaptiranih i/ili, saniranih zgrada osnovnih škola </w:t>
            </w:r>
          </w:p>
          <w:p w14:paraId="71D2E2BB" w14:textId="77777777" w:rsidR="006A3663" w:rsidRPr="00C21C18" w:rsidRDefault="006A3663" w:rsidP="006A3663">
            <w:pPr>
              <w:jc w:val="both"/>
              <w:rPr>
                <w:rFonts w:ascii="Arial" w:hAnsi="Arial" w:cs="Arial"/>
                <w:color w:val="000000"/>
                <w:sz w:val="18"/>
                <w:szCs w:val="18"/>
              </w:rPr>
            </w:pPr>
          </w:p>
        </w:tc>
        <w:tc>
          <w:tcPr>
            <w:tcW w:w="1365" w:type="dxa"/>
            <w:tcBorders>
              <w:top w:val="nil"/>
              <w:left w:val="nil"/>
              <w:bottom w:val="single" w:sz="4" w:space="0" w:color="auto"/>
              <w:right w:val="single" w:sz="4" w:space="0" w:color="auto"/>
            </w:tcBorders>
            <w:shd w:val="clear" w:color="auto" w:fill="auto"/>
            <w:noWrap/>
            <w:vAlign w:val="center"/>
          </w:tcPr>
          <w:p w14:paraId="42510B9B" w14:textId="07412AC8" w:rsidR="006A3663" w:rsidRDefault="006A3663" w:rsidP="00893292">
            <w:pPr>
              <w:jc w:val="center"/>
              <w:rPr>
                <w:rFonts w:ascii="Arial" w:hAnsi="Arial" w:cs="Arial"/>
                <w:color w:val="000000"/>
                <w:sz w:val="18"/>
                <w:szCs w:val="18"/>
              </w:rPr>
            </w:pPr>
            <w:r>
              <w:rPr>
                <w:rFonts w:ascii="Arial" w:hAnsi="Arial" w:cs="Arial"/>
                <w:color w:val="000000"/>
                <w:sz w:val="18"/>
                <w:szCs w:val="18"/>
              </w:rPr>
              <w:t>2022</w:t>
            </w:r>
          </w:p>
        </w:tc>
        <w:tc>
          <w:tcPr>
            <w:tcW w:w="1384" w:type="dxa"/>
            <w:tcBorders>
              <w:top w:val="nil"/>
              <w:left w:val="nil"/>
              <w:bottom w:val="single" w:sz="4" w:space="0" w:color="auto"/>
              <w:right w:val="single" w:sz="4" w:space="0" w:color="auto"/>
            </w:tcBorders>
            <w:shd w:val="clear" w:color="auto" w:fill="auto"/>
            <w:noWrap/>
            <w:vAlign w:val="center"/>
          </w:tcPr>
          <w:p w14:paraId="3A3713E6" w14:textId="434917D2" w:rsidR="006A3663" w:rsidRDefault="006A3663" w:rsidP="00893292">
            <w:pPr>
              <w:jc w:val="center"/>
              <w:rPr>
                <w:rFonts w:ascii="Arial" w:hAnsi="Arial" w:cs="Arial"/>
                <w:color w:val="000000"/>
                <w:sz w:val="18"/>
                <w:szCs w:val="18"/>
              </w:rPr>
            </w:pPr>
            <w:r>
              <w:rPr>
                <w:rFonts w:ascii="Arial" w:hAnsi="Arial" w:cs="Arial"/>
                <w:color w:val="000000"/>
                <w:sz w:val="18"/>
                <w:szCs w:val="18"/>
              </w:rPr>
              <w:t>202</w:t>
            </w:r>
            <w:r w:rsidR="002541F5">
              <w:rPr>
                <w:rFonts w:ascii="Arial" w:hAnsi="Arial" w:cs="Arial"/>
                <w:color w:val="000000"/>
                <w:sz w:val="18"/>
                <w:szCs w:val="18"/>
              </w:rPr>
              <w:t>4</w:t>
            </w:r>
          </w:p>
        </w:tc>
        <w:tc>
          <w:tcPr>
            <w:tcW w:w="1197" w:type="dxa"/>
            <w:tcBorders>
              <w:top w:val="nil"/>
              <w:left w:val="nil"/>
              <w:bottom w:val="single" w:sz="4" w:space="0" w:color="auto"/>
              <w:right w:val="single" w:sz="4" w:space="0" w:color="auto"/>
            </w:tcBorders>
            <w:shd w:val="clear" w:color="auto" w:fill="auto"/>
            <w:noWrap/>
            <w:vAlign w:val="center"/>
          </w:tcPr>
          <w:p w14:paraId="6E03292E" w14:textId="7F73D6A7" w:rsidR="006A3663" w:rsidRDefault="00F86E6F" w:rsidP="00893292">
            <w:pPr>
              <w:jc w:val="center"/>
              <w:rPr>
                <w:rFonts w:ascii="Arial" w:hAnsi="Arial" w:cs="Arial"/>
                <w:color w:val="000000"/>
                <w:sz w:val="18"/>
                <w:szCs w:val="18"/>
              </w:rPr>
            </w:pPr>
            <w:r>
              <w:rPr>
                <w:rFonts w:ascii="Arial" w:hAnsi="Arial" w:cs="Arial"/>
                <w:color w:val="000000"/>
                <w:sz w:val="18"/>
                <w:szCs w:val="18"/>
              </w:rPr>
              <w:t>202</w:t>
            </w:r>
            <w:r w:rsidR="002541F5">
              <w:rPr>
                <w:rFonts w:ascii="Arial" w:hAnsi="Arial" w:cs="Arial"/>
                <w:color w:val="000000"/>
                <w:sz w:val="18"/>
                <w:szCs w:val="18"/>
              </w:rPr>
              <w:t>5</w:t>
            </w:r>
          </w:p>
        </w:tc>
        <w:tc>
          <w:tcPr>
            <w:tcW w:w="268" w:type="dxa"/>
            <w:tcBorders>
              <w:top w:val="nil"/>
              <w:left w:val="nil"/>
              <w:bottom w:val="single" w:sz="4" w:space="0" w:color="auto"/>
              <w:right w:val="single" w:sz="4" w:space="0" w:color="auto"/>
            </w:tcBorders>
            <w:shd w:val="clear" w:color="auto" w:fill="auto"/>
            <w:noWrap/>
            <w:vAlign w:val="center"/>
          </w:tcPr>
          <w:p w14:paraId="0A4FC69F" w14:textId="77777777" w:rsidR="006A3663" w:rsidRDefault="006A3663" w:rsidP="00893292">
            <w:pPr>
              <w:jc w:val="center"/>
              <w:rPr>
                <w:rFonts w:ascii="Arial" w:hAnsi="Arial" w:cs="Arial"/>
                <w:color w:val="000000"/>
                <w:sz w:val="18"/>
                <w:szCs w:val="18"/>
              </w:rPr>
            </w:pPr>
          </w:p>
        </w:tc>
        <w:tc>
          <w:tcPr>
            <w:tcW w:w="284" w:type="dxa"/>
            <w:tcBorders>
              <w:top w:val="nil"/>
              <w:left w:val="nil"/>
              <w:bottom w:val="single" w:sz="4" w:space="0" w:color="auto"/>
              <w:right w:val="single" w:sz="4" w:space="0" w:color="auto"/>
            </w:tcBorders>
            <w:shd w:val="clear" w:color="auto" w:fill="auto"/>
            <w:noWrap/>
            <w:vAlign w:val="center"/>
          </w:tcPr>
          <w:p w14:paraId="31836D72" w14:textId="77777777" w:rsidR="006A3663" w:rsidRDefault="006A3663" w:rsidP="00893292">
            <w:pPr>
              <w:jc w:val="center"/>
              <w:rPr>
                <w:rFonts w:ascii="Arial" w:hAnsi="Arial" w:cs="Arial"/>
                <w:color w:val="000000"/>
                <w:sz w:val="18"/>
                <w:szCs w:val="18"/>
              </w:rPr>
            </w:pPr>
          </w:p>
        </w:tc>
      </w:tr>
    </w:tbl>
    <w:p w14:paraId="20819E24" w14:textId="77777777" w:rsidR="006A3663" w:rsidRPr="00CA420D" w:rsidRDefault="006A3663" w:rsidP="006A3663">
      <w:pPr>
        <w:spacing w:after="120"/>
        <w:ind w:left="708"/>
        <w:jc w:val="both"/>
        <w:rPr>
          <w:rFonts w:ascii="Arial" w:hAnsi="Arial" w:cs="Arial"/>
        </w:rPr>
      </w:pPr>
    </w:p>
    <w:p w14:paraId="3AA55EA8" w14:textId="77777777" w:rsidR="00EA4356" w:rsidRPr="001C00B1" w:rsidRDefault="00EA4356" w:rsidP="00EA4356">
      <w:pPr>
        <w:spacing w:after="120"/>
        <w:rPr>
          <w:rFonts w:ascii="Arial" w:hAnsi="Arial" w:cs="Arial"/>
        </w:rPr>
      </w:pPr>
    </w:p>
    <w:p w14:paraId="63100990" w14:textId="77777777" w:rsidR="00EA4356" w:rsidRPr="00407214" w:rsidRDefault="00EA4356" w:rsidP="00EA4356">
      <w:pPr>
        <w:jc w:val="both"/>
        <w:rPr>
          <w:rFonts w:ascii="Arial" w:hAnsi="Arial" w:cs="Arial"/>
          <w:bCs/>
          <w:color w:val="FF0000"/>
        </w:rPr>
      </w:pPr>
    </w:p>
    <w:p w14:paraId="0040C633" w14:textId="77777777" w:rsidR="005D6B42" w:rsidRPr="00CA420D" w:rsidRDefault="005D6B42" w:rsidP="000F6872">
      <w:pPr>
        <w:spacing w:after="120"/>
        <w:jc w:val="both"/>
        <w:rPr>
          <w:rFonts w:ascii="Arial" w:hAnsi="Arial" w:cs="Arial"/>
          <w:b/>
          <w:bCs/>
          <w:u w:val="single"/>
        </w:rPr>
      </w:pPr>
    </w:p>
    <w:p w14:paraId="52290E8E" w14:textId="3C186679" w:rsidR="008F6B0B" w:rsidRPr="0040075E" w:rsidRDefault="005D6B42" w:rsidP="00E6282B">
      <w:pPr>
        <w:pStyle w:val="Odlomakpopisa"/>
        <w:numPr>
          <w:ilvl w:val="0"/>
          <w:numId w:val="2"/>
        </w:numPr>
        <w:spacing w:after="120"/>
        <w:jc w:val="both"/>
        <w:rPr>
          <w:rFonts w:ascii="Arial" w:hAnsi="Arial" w:cs="Arial"/>
          <w:b/>
          <w:bCs/>
        </w:rPr>
      </w:pPr>
      <w:r w:rsidRPr="0040075E">
        <w:rPr>
          <w:rFonts w:ascii="Arial" w:hAnsi="Arial" w:cs="Arial"/>
          <w:b/>
          <w:bCs/>
        </w:rPr>
        <w:t xml:space="preserve">NAZIV </w:t>
      </w:r>
      <w:r w:rsidR="00B55756" w:rsidRPr="0040075E">
        <w:rPr>
          <w:rFonts w:ascii="Arial" w:hAnsi="Arial" w:cs="Arial"/>
          <w:b/>
          <w:bCs/>
        </w:rPr>
        <w:t xml:space="preserve">PROGRAM </w:t>
      </w:r>
      <w:r w:rsidR="00557AD0">
        <w:rPr>
          <w:rFonts w:ascii="Arial" w:hAnsi="Arial" w:cs="Arial"/>
          <w:b/>
          <w:bCs/>
        </w:rPr>
        <w:t xml:space="preserve">2405 OPREMANJE U OŠ </w:t>
      </w:r>
    </w:p>
    <w:p w14:paraId="0C203BD9" w14:textId="77777777" w:rsidR="008F6B0B" w:rsidRPr="00CA420D" w:rsidRDefault="008F6B0B" w:rsidP="000F6872">
      <w:pPr>
        <w:spacing w:after="120"/>
        <w:jc w:val="both"/>
        <w:rPr>
          <w:rFonts w:ascii="Arial" w:hAnsi="Arial" w:cs="Arial"/>
          <w:b/>
          <w:bCs/>
          <w:u w:val="single"/>
        </w:rPr>
      </w:pPr>
    </w:p>
    <w:p w14:paraId="1723CECC" w14:textId="2D20ABC7" w:rsidR="005D6B42" w:rsidRDefault="00880F67" w:rsidP="00E6282B">
      <w:pPr>
        <w:pStyle w:val="Odlomakpopisa"/>
        <w:numPr>
          <w:ilvl w:val="1"/>
          <w:numId w:val="2"/>
        </w:numPr>
        <w:spacing w:after="120"/>
        <w:jc w:val="both"/>
        <w:rPr>
          <w:rFonts w:ascii="Arial" w:hAnsi="Arial" w:cs="Arial"/>
        </w:rPr>
      </w:pPr>
      <w:r>
        <w:rPr>
          <w:rFonts w:ascii="Arial" w:hAnsi="Arial" w:cs="Arial"/>
        </w:rPr>
        <w:t xml:space="preserve">NAZIV AKTIVNOSTI </w:t>
      </w:r>
      <w:r w:rsidR="00557AD0">
        <w:rPr>
          <w:rFonts w:ascii="Arial" w:hAnsi="Arial" w:cs="Arial"/>
        </w:rPr>
        <w:t>–</w:t>
      </w:r>
      <w:r>
        <w:rPr>
          <w:rFonts w:ascii="Arial" w:hAnsi="Arial" w:cs="Arial"/>
        </w:rPr>
        <w:t xml:space="preserve"> </w:t>
      </w:r>
      <w:r w:rsidR="00557AD0">
        <w:rPr>
          <w:rFonts w:ascii="Arial" w:hAnsi="Arial" w:cs="Arial"/>
        </w:rPr>
        <w:t>Školski namještaj i oprema</w:t>
      </w:r>
    </w:p>
    <w:p w14:paraId="16375177" w14:textId="77777777" w:rsidR="00556527" w:rsidRDefault="00556527" w:rsidP="00556527">
      <w:pPr>
        <w:pStyle w:val="Odlomakpopisa"/>
        <w:spacing w:after="120"/>
        <w:ind w:left="1080"/>
        <w:jc w:val="both"/>
        <w:rPr>
          <w:rFonts w:ascii="Arial" w:hAnsi="Arial" w:cs="Arial"/>
        </w:rPr>
      </w:pPr>
    </w:p>
    <w:p w14:paraId="45A22BD6" w14:textId="77777777" w:rsidR="005A3655" w:rsidRDefault="005A3655" w:rsidP="005A3655">
      <w:pPr>
        <w:spacing w:after="120"/>
        <w:jc w:val="both"/>
        <w:rPr>
          <w:rFonts w:ascii="Arial" w:hAnsi="Arial" w:cs="Arial"/>
        </w:rPr>
      </w:pPr>
      <w:r>
        <w:rPr>
          <w:rFonts w:ascii="Arial" w:hAnsi="Arial" w:cs="Arial"/>
        </w:rPr>
        <w:t>A012405K240501 Školski namještaj i oprema</w:t>
      </w:r>
    </w:p>
    <w:p w14:paraId="79788782" w14:textId="77777777" w:rsidR="005A3655" w:rsidRDefault="005A3655" w:rsidP="005A3655">
      <w:pPr>
        <w:spacing w:after="120"/>
        <w:jc w:val="both"/>
        <w:rPr>
          <w:rFonts w:ascii="Arial" w:hAnsi="Arial" w:cs="Arial"/>
        </w:rPr>
      </w:pPr>
      <w:r>
        <w:rPr>
          <w:rFonts w:ascii="Arial" w:hAnsi="Arial" w:cs="Arial"/>
        </w:rPr>
        <w:t>A012405K240502 Opremanje knjižnice</w:t>
      </w:r>
    </w:p>
    <w:p w14:paraId="1FF36D1B" w14:textId="77777777" w:rsidR="005A3655" w:rsidRDefault="005A3655" w:rsidP="005A3655">
      <w:pPr>
        <w:spacing w:after="120"/>
        <w:jc w:val="both"/>
        <w:rPr>
          <w:rFonts w:ascii="Arial" w:hAnsi="Arial" w:cs="Arial"/>
        </w:rPr>
      </w:pPr>
    </w:p>
    <w:p w14:paraId="58AD676B" w14:textId="77777777" w:rsidR="005A3655" w:rsidRDefault="005A3655" w:rsidP="005A3655">
      <w:pPr>
        <w:spacing w:after="120"/>
        <w:jc w:val="both"/>
        <w:rPr>
          <w:rFonts w:ascii="Arial" w:hAnsi="Arial" w:cs="Arial"/>
        </w:rPr>
      </w:pPr>
      <w:r>
        <w:rPr>
          <w:rFonts w:ascii="Arial" w:hAnsi="Arial" w:cs="Arial"/>
        </w:rPr>
        <w:t>OBRAZLOŽENJE AKTIVNOSTI</w:t>
      </w:r>
    </w:p>
    <w:p w14:paraId="0F656012" w14:textId="1939BA37" w:rsidR="005A3655" w:rsidRDefault="005A3655" w:rsidP="005A3655">
      <w:pPr>
        <w:spacing w:after="120"/>
        <w:jc w:val="both"/>
        <w:rPr>
          <w:rFonts w:ascii="Arial" w:hAnsi="Arial" w:cs="Arial"/>
        </w:rPr>
      </w:pPr>
      <w:r>
        <w:rPr>
          <w:rFonts w:ascii="Arial" w:hAnsi="Arial" w:cs="Arial"/>
        </w:rPr>
        <w:t xml:space="preserve">Školsku knjižnicu u vidu edukacije i svrhu zainteresiranosti učenika za novim sadržajima MZO i IŽ izdvajaju iznose za lektire naslove </w:t>
      </w:r>
      <w:r w:rsidR="002541F5">
        <w:rPr>
          <w:rFonts w:ascii="Arial" w:hAnsi="Arial" w:cs="Arial"/>
        </w:rPr>
        <w:t>. Mzo 424,50 eura.</w:t>
      </w:r>
    </w:p>
    <w:p w14:paraId="3F23511B" w14:textId="77777777" w:rsidR="005A3655" w:rsidRDefault="005A3655" w:rsidP="005A3655">
      <w:pPr>
        <w:spacing w:after="120"/>
        <w:jc w:val="both"/>
        <w:rPr>
          <w:rFonts w:ascii="Arial" w:hAnsi="Arial" w:cs="Arial"/>
        </w:rPr>
      </w:pPr>
      <w:r>
        <w:rPr>
          <w:rFonts w:ascii="Arial" w:hAnsi="Arial" w:cs="Arial"/>
        </w:rPr>
        <w:t>1800 EUR odnosi se na aktivnost za školski namještaj i opremu u OŠ Fažana.</w:t>
      </w:r>
    </w:p>
    <w:p w14:paraId="48EB45FC" w14:textId="77777777" w:rsidR="005A3655" w:rsidRPr="005A4B6A" w:rsidRDefault="005A3655" w:rsidP="005A3655">
      <w:pPr>
        <w:spacing w:after="120"/>
        <w:jc w:val="both"/>
        <w:rPr>
          <w:rFonts w:ascii="Arial" w:hAnsi="Arial" w:cs="Arial"/>
        </w:rPr>
      </w:pPr>
      <w:r w:rsidRPr="005A4B6A">
        <w:rPr>
          <w:rFonts w:ascii="Arial" w:hAnsi="Arial" w:cs="Arial"/>
          <w:b/>
        </w:rPr>
        <w:t xml:space="preserve">Cilj uspješnosti- </w:t>
      </w:r>
      <w:r w:rsidRPr="005A4B6A">
        <w:rPr>
          <w:rFonts w:ascii="Arial" w:hAnsi="Arial" w:cs="Arial"/>
        </w:rPr>
        <w:t>novi lektirni naslovi kod učenika omogućavaju učenicima nove tematike vezane uz sadašnjost.</w:t>
      </w:r>
    </w:p>
    <w:p w14:paraId="0FF817AB" w14:textId="77777777" w:rsidR="00880F67" w:rsidRDefault="00880F67" w:rsidP="00880F67">
      <w:pPr>
        <w:jc w:val="both"/>
        <w:rPr>
          <w:rFonts w:ascii="Arial" w:eastAsia="Calibri" w:hAnsi="Arial" w:cs="Arial"/>
          <w:b/>
        </w:rPr>
      </w:pPr>
    </w:p>
    <w:p w14:paraId="3BB0B26B" w14:textId="77777777" w:rsidR="00880F67" w:rsidRDefault="00880F67" w:rsidP="00880F67">
      <w:pPr>
        <w:jc w:val="both"/>
        <w:rPr>
          <w:rFonts w:ascii="Arial" w:eastAsia="Calibri" w:hAnsi="Arial" w:cs="Arial"/>
          <w:b/>
        </w:rPr>
      </w:pPr>
    </w:p>
    <w:p w14:paraId="0FBCDD58" w14:textId="0E031831" w:rsidR="00077561" w:rsidRPr="0040075E" w:rsidRDefault="00077561" w:rsidP="00077561">
      <w:pPr>
        <w:pStyle w:val="Odlomakpopisa"/>
        <w:numPr>
          <w:ilvl w:val="0"/>
          <w:numId w:val="2"/>
        </w:numPr>
        <w:spacing w:after="120"/>
        <w:jc w:val="both"/>
        <w:rPr>
          <w:rFonts w:ascii="Arial" w:hAnsi="Arial" w:cs="Arial"/>
          <w:b/>
          <w:bCs/>
        </w:rPr>
      </w:pPr>
      <w:r w:rsidRPr="0040075E">
        <w:rPr>
          <w:rFonts w:ascii="Arial" w:hAnsi="Arial" w:cs="Arial"/>
          <w:b/>
          <w:bCs/>
        </w:rPr>
        <w:t>NAZIV PROGRAM 92</w:t>
      </w:r>
      <w:r w:rsidR="00A66F3D">
        <w:rPr>
          <w:rFonts w:ascii="Arial" w:hAnsi="Arial" w:cs="Arial"/>
          <w:b/>
          <w:bCs/>
        </w:rPr>
        <w:t>20</w:t>
      </w:r>
      <w:r w:rsidRPr="0040075E">
        <w:rPr>
          <w:rFonts w:ascii="Arial" w:hAnsi="Arial" w:cs="Arial"/>
          <w:b/>
          <w:bCs/>
        </w:rPr>
        <w:t xml:space="preserve">: MOZAIK </w:t>
      </w:r>
      <w:r w:rsidR="00A66F3D">
        <w:rPr>
          <w:rFonts w:ascii="Arial" w:hAnsi="Arial" w:cs="Arial"/>
          <w:b/>
          <w:bCs/>
        </w:rPr>
        <w:t>7</w:t>
      </w:r>
    </w:p>
    <w:p w14:paraId="5B8425D9" w14:textId="77777777" w:rsidR="00077561" w:rsidRPr="00CA420D" w:rsidRDefault="00077561" w:rsidP="00077561">
      <w:pPr>
        <w:spacing w:after="120"/>
        <w:jc w:val="both"/>
        <w:rPr>
          <w:rFonts w:ascii="Arial" w:hAnsi="Arial" w:cs="Arial"/>
          <w:b/>
          <w:bCs/>
          <w:u w:val="single"/>
        </w:rPr>
      </w:pPr>
    </w:p>
    <w:p w14:paraId="77ACEE77" w14:textId="52EF1C7A" w:rsidR="00077561" w:rsidRDefault="00077561" w:rsidP="00077561">
      <w:pPr>
        <w:pStyle w:val="Odlomakpopisa"/>
        <w:numPr>
          <w:ilvl w:val="1"/>
          <w:numId w:val="2"/>
        </w:numPr>
        <w:spacing w:after="120"/>
        <w:jc w:val="both"/>
        <w:rPr>
          <w:rFonts w:ascii="Arial" w:hAnsi="Arial" w:cs="Arial"/>
        </w:rPr>
      </w:pPr>
      <w:r>
        <w:rPr>
          <w:rFonts w:ascii="Arial" w:hAnsi="Arial" w:cs="Arial"/>
        </w:rPr>
        <w:lastRenderedPageBreak/>
        <w:t xml:space="preserve">NAZIV AKTIVNOSTI - </w:t>
      </w:r>
      <w:r w:rsidRPr="00CA420D">
        <w:rPr>
          <w:rFonts w:ascii="Arial" w:hAnsi="Arial" w:cs="Arial"/>
        </w:rPr>
        <w:t>Akti</w:t>
      </w:r>
      <w:r>
        <w:rPr>
          <w:rFonts w:ascii="Arial" w:hAnsi="Arial" w:cs="Arial"/>
        </w:rPr>
        <w:t xml:space="preserve">vnost provedba projekta MOZAIK </w:t>
      </w:r>
      <w:r w:rsidR="00A66F3D">
        <w:rPr>
          <w:rFonts w:ascii="Arial" w:hAnsi="Arial" w:cs="Arial"/>
        </w:rPr>
        <w:t>7</w:t>
      </w:r>
    </w:p>
    <w:p w14:paraId="40453601" w14:textId="77777777" w:rsidR="00077561" w:rsidRDefault="00077561" w:rsidP="00077561">
      <w:pPr>
        <w:pStyle w:val="Odlomakpopisa"/>
        <w:spacing w:after="120"/>
        <w:ind w:left="1080"/>
        <w:jc w:val="both"/>
        <w:rPr>
          <w:rFonts w:ascii="Arial" w:hAnsi="Arial" w:cs="Arial"/>
        </w:rPr>
      </w:pPr>
    </w:p>
    <w:p w14:paraId="3A35980F" w14:textId="77777777" w:rsidR="00077561" w:rsidRPr="00556527" w:rsidRDefault="00077561" w:rsidP="00077561">
      <w:pPr>
        <w:spacing w:after="120"/>
        <w:jc w:val="both"/>
        <w:rPr>
          <w:rFonts w:ascii="Arial" w:hAnsi="Arial" w:cs="Arial"/>
        </w:rPr>
      </w:pPr>
      <w:r w:rsidRPr="00556527">
        <w:rPr>
          <w:rFonts w:ascii="Arial" w:hAnsi="Arial" w:cs="Arial"/>
        </w:rPr>
        <w:t>OBRAZLOŽENJE AKTIVNOSTI</w:t>
      </w:r>
    </w:p>
    <w:p w14:paraId="35174D2B" w14:textId="77777777" w:rsidR="00077561" w:rsidRPr="00FF2770" w:rsidRDefault="00077561" w:rsidP="00077561">
      <w:pPr>
        <w:jc w:val="both"/>
        <w:rPr>
          <w:rFonts w:ascii="Arial" w:hAnsi="Arial" w:cs="Arial"/>
        </w:rPr>
      </w:pPr>
      <w:r w:rsidRPr="00CA420D">
        <w:rPr>
          <w:rFonts w:ascii="Arial" w:hAnsi="Arial" w:cs="Arial"/>
        </w:rPr>
        <w:t xml:space="preserve">    </w:t>
      </w:r>
      <w:r w:rsidRPr="00FF2770">
        <w:rPr>
          <w:rFonts w:ascii="Arial" w:hAnsi="Arial" w:cs="Arial"/>
        </w:rPr>
        <w:t xml:space="preserve">Projektom se želi pomoći učenicima s teškoćama u razvoju koji pohađaju osnovnoškolske i srednjoškolske programe u redovitim ili posebnim odgojno-obrazovnim ustanovama te imaju teškoće koje ih sprječavaju u funkcioniranju bez pomoći pomoćnika u nastavi/stručnog komunikacijskog posrednika. Osiguranje pomoćnika učenicima s teškoćama u razvoju poboljšava njihov odgojno-obrazovni uspjeh, potiče uspješniju socijalizaciju i emocionalno funkcioniranje te donosi napredak u razvoju vještina i sposobnosti u školskoj sredini. Zahvaljujući sredstvima iz programa osigurana </w:t>
      </w:r>
      <w:r>
        <w:rPr>
          <w:rFonts w:ascii="Arial" w:hAnsi="Arial" w:cs="Arial"/>
        </w:rPr>
        <w:t>su sredstva za 2 pomoćnika za 2</w:t>
      </w:r>
      <w:r w:rsidRPr="00FF2770">
        <w:rPr>
          <w:rFonts w:ascii="Arial" w:hAnsi="Arial" w:cs="Arial"/>
        </w:rPr>
        <w:t xml:space="preserve"> učenika . Time se olakšava i  poboljšava  njihovo integriranje i savladavanje u nastavnom procesu.</w:t>
      </w:r>
    </w:p>
    <w:p w14:paraId="59F83CAB" w14:textId="77777777" w:rsidR="00077561" w:rsidRPr="00CA420D" w:rsidRDefault="00077561" w:rsidP="00077561">
      <w:pPr>
        <w:jc w:val="both"/>
        <w:rPr>
          <w:rFonts w:ascii="Arial" w:hAnsi="Arial" w:cs="Arial"/>
        </w:rPr>
      </w:pPr>
    </w:p>
    <w:p w14:paraId="233C41FE" w14:textId="77777777" w:rsidR="00077561" w:rsidRPr="00CA420D" w:rsidRDefault="00077561" w:rsidP="00077561">
      <w:pPr>
        <w:spacing w:after="120"/>
        <w:jc w:val="both"/>
        <w:rPr>
          <w:rFonts w:ascii="Arial" w:hAnsi="Arial" w:cs="Arial"/>
        </w:rPr>
      </w:pPr>
    </w:p>
    <w:p w14:paraId="59BC66E4" w14:textId="77777777" w:rsidR="00077561" w:rsidRDefault="00077561" w:rsidP="00077561">
      <w:pPr>
        <w:rPr>
          <w:rFonts w:ascii="Arial" w:hAnsi="Arial" w:cs="Arial"/>
          <w:color w:val="000000"/>
        </w:rPr>
      </w:pPr>
      <w:r w:rsidRPr="00CE0F65">
        <w:rPr>
          <w:rFonts w:ascii="Arial" w:hAnsi="Arial" w:cs="Arial"/>
        </w:rPr>
        <w:t xml:space="preserve">CILJ USPJEŠNOSTI – provođenje mjera </w:t>
      </w:r>
      <w:r w:rsidRPr="00CE0F65">
        <w:rPr>
          <w:rFonts w:ascii="Arial" w:hAnsi="Arial" w:cs="Arial"/>
          <w:color w:val="000000"/>
        </w:rPr>
        <w:t>2.1.2. Osiguranje i poboljšanje dostupnosti odgoja i obrazovanja djeci i njihovim roditeljima</w:t>
      </w:r>
    </w:p>
    <w:p w14:paraId="2BC42CD2" w14:textId="77777777" w:rsidR="00077561" w:rsidRPr="002A21C4" w:rsidRDefault="00077561" w:rsidP="00077561">
      <w:pPr>
        <w:rPr>
          <w:rFonts w:ascii="Arial" w:hAnsi="Arial" w:cs="Arial"/>
        </w:rPr>
      </w:pPr>
    </w:p>
    <w:tbl>
      <w:tblPr>
        <w:tblW w:w="9342" w:type="dxa"/>
        <w:tblLook w:val="04A0" w:firstRow="1" w:lastRow="0" w:firstColumn="1" w:lastColumn="0" w:noHBand="0" w:noVBand="1"/>
      </w:tblPr>
      <w:tblGrid>
        <w:gridCol w:w="2530"/>
        <w:gridCol w:w="1933"/>
        <w:gridCol w:w="2348"/>
        <w:gridCol w:w="2531"/>
      </w:tblGrid>
      <w:tr w:rsidR="00077561" w:rsidRPr="000332A4" w14:paraId="459187B5" w14:textId="77777777" w:rsidTr="00112EF8">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FF82EA9" w14:textId="77777777" w:rsidR="00077561" w:rsidRPr="000332A4" w:rsidRDefault="00077561" w:rsidP="00112EF8">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F22CFFB" w14:textId="77777777" w:rsidR="00077561" w:rsidRPr="000332A4" w:rsidRDefault="00077561" w:rsidP="00112EF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077561" w:rsidRPr="000332A4" w14:paraId="3B797B4E" w14:textId="77777777" w:rsidTr="00112EF8">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7B0FF514" w14:textId="77777777" w:rsidR="00077561" w:rsidRPr="000332A4" w:rsidRDefault="00077561" w:rsidP="00112EF8">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2E3A07AA" w14:textId="77777777" w:rsidR="00077561" w:rsidRPr="000332A4" w:rsidRDefault="00077561" w:rsidP="00112EF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0344C0EE" w14:textId="77777777" w:rsidR="00077561" w:rsidRPr="000332A4" w:rsidRDefault="00077561" w:rsidP="00112EF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7FAA1877" w14:textId="77777777" w:rsidR="00077561" w:rsidRPr="000332A4" w:rsidRDefault="00077561" w:rsidP="00112EF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077561" w:rsidRPr="000332A4" w14:paraId="3B62EAC9" w14:textId="77777777" w:rsidTr="00112EF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3E7C234C" w14:textId="77777777" w:rsidR="00077561" w:rsidRPr="000332A4" w:rsidRDefault="00077561" w:rsidP="00112EF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077561" w:rsidRPr="000332A4" w14:paraId="14510646" w14:textId="77777777" w:rsidTr="00112EF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D5E221" w14:textId="77777777" w:rsidR="00077561" w:rsidRPr="000332A4" w:rsidRDefault="00077561" w:rsidP="00112EF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077561" w:rsidRPr="000332A4" w14:paraId="141794C3" w14:textId="77777777" w:rsidTr="00112EF8">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036A6FB2" w14:textId="77777777" w:rsidR="00077561" w:rsidRPr="000332A4" w:rsidRDefault="00077561" w:rsidP="00112EF8">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254B9EFC" w14:textId="1BED9A5D" w:rsidR="00077561" w:rsidRPr="000332A4" w:rsidRDefault="00077561" w:rsidP="00112EF8">
            <w:pPr>
              <w:rPr>
                <w:rFonts w:ascii="Arial" w:hAnsi="Arial" w:cs="Arial"/>
                <w:color w:val="000000"/>
                <w:sz w:val="18"/>
                <w:szCs w:val="18"/>
              </w:rPr>
            </w:pPr>
            <w:r>
              <w:rPr>
                <w:rFonts w:ascii="Arial" w:hAnsi="Arial" w:cs="Arial"/>
                <w:color w:val="000000"/>
                <w:sz w:val="18"/>
                <w:szCs w:val="18"/>
              </w:rPr>
              <w:t>92</w:t>
            </w:r>
            <w:r w:rsidR="00764FBB">
              <w:rPr>
                <w:rFonts w:ascii="Arial" w:hAnsi="Arial" w:cs="Arial"/>
                <w:color w:val="000000"/>
                <w:sz w:val="18"/>
                <w:szCs w:val="18"/>
              </w:rPr>
              <w:t>20</w:t>
            </w:r>
            <w:r>
              <w:rPr>
                <w:rFonts w:ascii="Arial" w:hAnsi="Arial" w:cs="Arial"/>
                <w:color w:val="000000"/>
                <w:sz w:val="18"/>
                <w:szCs w:val="18"/>
              </w:rPr>
              <w:t xml:space="preserve"> Provedba projekta MOZAIK </w:t>
            </w:r>
            <w:r w:rsidR="00764FBB">
              <w:rPr>
                <w:rFonts w:ascii="Arial" w:hAnsi="Arial" w:cs="Arial"/>
                <w:color w:val="000000"/>
                <w:sz w:val="18"/>
                <w:szCs w:val="18"/>
              </w:rPr>
              <w:t>7</w:t>
            </w:r>
          </w:p>
        </w:tc>
        <w:tc>
          <w:tcPr>
            <w:tcW w:w="2348" w:type="dxa"/>
            <w:tcBorders>
              <w:top w:val="nil"/>
              <w:left w:val="nil"/>
              <w:bottom w:val="single" w:sz="4" w:space="0" w:color="auto"/>
              <w:right w:val="single" w:sz="4" w:space="0" w:color="auto"/>
            </w:tcBorders>
            <w:shd w:val="clear" w:color="auto" w:fill="auto"/>
            <w:vAlign w:val="center"/>
            <w:hideMark/>
          </w:tcPr>
          <w:p w14:paraId="611F0089" w14:textId="2E6326CE" w:rsidR="00077561" w:rsidRPr="000332A4" w:rsidRDefault="00077561" w:rsidP="00112EF8">
            <w:pPr>
              <w:jc w:val="center"/>
              <w:rPr>
                <w:rFonts w:ascii="Arial" w:hAnsi="Arial" w:cs="Arial"/>
                <w:color w:val="000000"/>
                <w:sz w:val="18"/>
                <w:szCs w:val="18"/>
              </w:rPr>
            </w:pPr>
            <w:r>
              <w:rPr>
                <w:rFonts w:ascii="Arial" w:hAnsi="Arial" w:cs="Arial"/>
                <w:color w:val="000000"/>
                <w:sz w:val="18"/>
                <w:szCs w:val="18"/>
              </w:rPr>
              <w:t>T9</w:t>
            </w:r>
            <w:r w:rsidR="00AF68B2">
              <w:rPr>
                <w:rFonts w:ascii="Arial" w:hAnsi="Arial" w:cs="Arial"/>
                <w:color w:val="000000"/>
                <w:sz w:val="18"/>
                <w:szCs w:val="18"/>
              </w:rPr>
              <w:t>22001</w:t>
            </w:r>
          </w:p>
        </w:tc>
        <w:tc>
          <w:tcPr>
            <w:tcW w:w="2531" w:type="dxa"/>
            <w:tcBorders>
              <w:top w:val="nil"/>
              <w:left w:val="nil"/>
              <w:bottom w:val="single" w:sz="4" w:space="0" w:color="auto"/>
              <w:right w:val="single" w:sz="4" w:space="0" w:color="auto"/>
            </w:tcBorders>
            <w:shd w:val="clear" w:color="auto" w:fill="auto"/>
            <w:noWrap/>
            <w:vAlign w:val="center"/>
            <w:hideMark/>
          </w:tcPr>
          <w:p w14:paraId="7D64838C" w14:textId="5CAEABB6" w:rsidR="00077561" w:rsidRPr="000332A4" w:rsidRDefault="00AF68B2" w:rsidP="00112EF8">
            <w:pPr>
              <w:jc w:val="center"/>
              <w:rPr>
                <w:rFonts w:ascii="Arial" w:hAnsi="Arial" w:cs="Arial"/>
                <w:color w:val="000000"/>
                <w:sz w:val="18"/>
                <w:szCs w:val="18"/>
              </w:rPr>
            </w:pPr>
            <w:r>
              <w:rPr>
                <w:rFonts w:ascii="Arial" w:hAnsi="Arial" w:cs="Arial"/>
                <w:color w:val="000000"/>
                <w:sz w:val="18"/>
                <w:szCs w:val="18"/>
              </w:rPr>
              <w:t>52.872,89</w:t>
            </w:r>
          </w:p>
        </w:tc>
      </w:tr>
      <w:tr w:rsidR="00077561" w:rsidRPr="000332A4" w14:paraId="2CF1471B" w14:textId="77777777" w:rsidTr="00112EF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7B2BCE7" w14:textId="77777777" w:rsidR="00077561" w:rsidRPr="000332A4" w:rsidRDefault="00077561" w:rsidP="00112EF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4F05CF5F" w14:textId="580044ED" w:rsidR="00077561" w:rsidRPr="003D6CC2" w:rsidRDefault="00AF68B2" w:rsidP="00112EF8">
            <w:pPr>
              <w:jc w:val="center"/>
              <w:rPr>
                <w:rFonts w:ascii="Arial" w:hAnsi="Arial" w:cs="Arial"/>
                <w:b/>
                <w:bCs/>
                <w:color w:val="000000"/>
                <w:sz w:val="18"/>
                <w:szCs w:val="18"/>
              </w:rPr>
            </w:pPr>
            <w:r>
              <w:rPr>
                <w:rFonts w:ascii="Arial" w:hAnsi="Arial" w:cs="Arial"/>
                <w:b/>
                <w:bCs/>
                <w:color w:val="000000"/>
                <w:sz w:val="18"/>
                <w:szCs w:val="18"/>
              </w:rPr>
              <w:t>52.872,89</w:t>
            </w:r>
            <w:r w:rsidR="00077561">
              <w:rPr>
                <w:rFonts w:ascii="Arial" w:hAnsi="Arial" w:cs="Arial"/>
                <w:b/>
                <w:bCs/>
                <w:color w:val="000000"/>
                <w:sz w:val="18"/>
                <w:szCs w:val="18"/>
              </w:rPr>
              <w:t xml:space="preserve"> </w:t>
            </w:r>
            <w:r w:rsidR="00077561" w:rsidRPr="003D6CC2">
              <w:rPr>
                <w:rFonts w:ascii="Arial" w:hAnsi="Arial" w:cs="Arial"/>
                <w:b/>
                <w:bCs/>
                <w:color w:val="000000"/>
                <w:sz w:val="18"/>
                <w:szCs w:val="18"/>
              </w:rPr>
              <w:t>EUR</w:t>
            </w:r>
          </w:p>
        </w:tc>
      </w:tr>
    </w:tbl>
    <w:p w14:paraId="3F41973F" w14:textId="77777777" w:rsidR="00077561" w:rsidRDefault="00077561" w:rsidP="00077561">
      <w:pPr>
        <w:jc w:val="both"/>
        <w:rPr>
          <w:rFonts w:ascii="Arial" w:eastAsia="Calibri" w:hAnsi="Arial" w:cs="Arial"/>
          <w:b/>
        </w:rPr>
      </w:pPr>
    </w:p>
    <w:p w14:paraId="52542DD1" w14:textId="77777777" w:rsidR="00077561" w:rsidRDefault="00077561" w:rsidP="00077561">
      <w:pPr>
        <w:jc w:val="both"/>
        <w:rPr>
          <w:rFonts w:ascii="Arial" w:eastAsia="Calibri" w:hAnsi="Arial" w:cs="Arial"/>
          <w:b/>
        </w:rPr>
      </w:pPr>
    </w:p>
    <w:p w14:paraId="026E9447" w14:textId="77777777" w:rsidR="00077561" w:rsidRDefault="00077561" w:rsidP="00077561">
      <w:pPr>
        <w:jc w:val="both"/>
        <w:rPr>
          <w:rFonts w:ascii="Arial" w:eastAsia="Calibri" w:hAnsi="Arial" w:cs="Arial"/>
          <w:b/>
        </w:rPr>
      </w:pPr>
    </w:p>
    <w:p w14:paraId="673B2A1A" w14:textId="77777777" w:rsidR="00077561" w:rsidRDefault="00077561" w:rsidP="00077561">
      <w:pPr>
        <w:jc w:val="both"/>
        <w:rPr>
          <w:rFonts w:ascii="Arial" w:hAnsi="Arial" w:cs="Arial"/>
        </w:rPr>
      </w:pPr>
      <w:r>
        <w:rPr>
          <w:rFonts w:ascii="Arial" w:hAnsi="Arial" w:cs="Arial"/>
        </w:rPr>
        <w:t xml:space="preserve">POKAZATELJI USPJEŠNOSTI </w:t>
      </w:r>
    </w:p>
    <w:p w14:paraId="63CB1E22" w14:textId="77777777" w:rsidR="00077561" w:rsidRDefault="00077561" w:rsidP="00077561">
      <w:pPr>
        <w:jc w:val="both"/>
        <w:rPr>
          <w:rFonts w:ascii="Arial" w:hAnsi="Arial" w:cs="Arial"/>
          <w:color w:val="000000"/>
        </w:rPr>
      </w:pPr>
      <w:r>
        <w:rPr>
          <w:rFonts w:ascii="Arial" w:hAnsi="Arial" w:cs="Arial"/>
        </w:rPr>
        <w:t xml:space="preserve">Pokazatelji rezultata za </w:t>
      </w:r>
      <w:r w:rsidRPr="00CE0F65">
        <w:rPr>
          <w:rFonts w:ascii="Arial" w:hAnsi="Arial" w:cs="Arial"/>
        </w:rPr>
        <w:t>mjer</w:t>
      </w:r>
      <w:r>
        <w:rPr>
          <w:rFonts w:ascii="Arial" w:hAnsi="Arial" w:cs="Arial"/>
        </w:rPr>
        <w:t>e</w:t>
      </w:r>
      <w:r w:rsidRPr="00CE0F65">
        <w:rPr>
          <w:rFonts w:ascii="Arial" w:hAnsi="Arial" w:cs="Arial"/>
        </w:rPr>
        <w:t xml:space="preserve"> </w:t>
      </w:r>
      <w:r w:rsidRPr="00CE0F65">
        <w:rPr>
          <w:rFonts w:ascii="Arial" w:hAnsi="Arial" w:cs="Arial"/>
          <w:color w:val="000000"/>
        </w:rPr>
        <w:t>2.1.2. Osiguranje i poboljšanje dostupnosti odgoja i obrazovanja djeci i njihovim roditeljima</w:t>
      </w:r>
      <w:r>
        <w:rPr>
          <w:rFonts w:ascii="Arial" w:hAnsi="Arial" w:cs="Arial"/>
          <w:color w:val="000000"/>
        </w:rPr>
        <w:t xml:space="preserve"> </w:t>
      </w:r>
    </w:p>
    <w:p w14:paraId="024FE468" w14:textId="77777777" w:rsidR="00077561" w:rsidRDefault="00077561" w:rsidP="00077561">
      <w:pPr>
        <w:jc w:val="both"/>
        <w:rPr>
          <w:rFonts w:ascii="Arial" w:eastAsia="Calibri" w:hAnsi="Arial" w:cs="Arial"/>
          <w:b/>
        </w:rPr>
      </w:pPr>
    </w:p>
    <w:tbl>
      <w:tblPr>
        <w:tblW w:w="7338" w:type="dxa"/>
        <w:tblLook w:val="04A0" w:firstRow="1" w:lastRow="0" w:firstColumn="1" w:lastColumn="0" w:noHBand="0" w:noVBand="1"/>
      </w:tblPr>
      <w:tblGrid>
        <w:gridCol w:w="2840"/>
        <w:gridCol w:w="1365"/>
        <w:gridCol w:w="1384"/>
        <w:gridCol w:w="1197"/>
        <w:gridCol w:w="268"/>
        <w:gridCol w:w="284"/>
      </w:tblGrid>
      <w:tr w:rsidR="00077561" w:rsidRPr="00E10787" w14:paraId="15FB1F26" w14:textId="77777777" w:rsidTr="00112EF8">
        <w:trPr>
          <w:trHeight w:val="471"/>
        </w:trPr>
        <w:tc>
          <w:tcPr>
            <w:tcW w:w="28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DFA2C64" w14:textId="77777777" w:rsidR="00077561" w:rsidRPr="00E10787" w:rsidRDefault="00077561" w:rsidP="00112EF8">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185E488" w14:textId="77777777" w:rsidR="00077561" w:rsidRPr="00E10787" w:rsidRDefault="00077561" w:rsidP="00112EF8">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 broj učenika</w:t>
            </w:r>
          </w:p>
        </w:tc>
        <w:tc>
          <w:tcPr>
            <w:tcW w:w="3133"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589CE49C" w14:textId="77777777" w:rsidR="00077561" w:rsidRPr="00E10787" w:rsidRDefault="00077561" w:rsidP="00112EF8">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077561" w:rsidRPr="00C21C18" w14:paraId="7BB3608F" w14:textId="77777777" w:rsidTr="00112EF8">
        <w:trPr>
          <w:trHeight w:val="432"/>
        </w:trPr>
        <w:tc>
          <w:tcPr>
            <w:tcW w:w="2840" w:type="dxa"/>
            <w:vMerge/>
            <w:tcBorders>
              <w:top w:val="single" w:sz="4" w:space="0" w:color="auto"/>
              <w:left w:val="single" w:sz="4" w:space="0" w:color="auto"/>
              <w:bottom w:val="single" w:sz="4" w:space="0" w:color="auto"/>
              <w:right w:val="single" w:sz="4" w:space="0" w:color="auto"/>
            </w:tcBorders>
            <w:vAlign w:val="center"/>
            <w:hideMark/>
          </w:tcPr>
          <w:p w14:paraId="5DE6AC8D" w14:textId="77777777" w:rsidR="00077561" w:rsidRPr="00E10787" w:rsidRDefault="00077561" w:rsidP="00112EF8">
            <w:pPr>
              <w:rPr>
                <w:rFonts w:ascii="Arial" w:hAnsi="Arial" w:cs="Arial"/>
                <w:b/>
                <w:bCs/>
                <w:color w:val="000000"/>
                <w:sz w:val="18"/>
                <w:szCs w:val="18"/>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5767C74" w14:textId="77777777" w:rsidR="00077561" w:rsidRPr="00E10787" w:rsidRDefault="00077561" w:rsidP="00112EF8">
            <w:pPr>
              <w:rPr>
                <w:rFonts w:ascii="Arial" w:hAnsi="Arial" w:cs="Arial"/>
                <w:b/>
                <w:bCs/>
                <w:color w:val="000000"/>
                <w:sz w:val="18"/>
                <w:szCs w:val="18"/>
              </w:rPr>
            </w:pPr>
          </w:p>
        </w:tc>
        <w:tc>
          <w:tcPr>
            <w:tcW w:w="1384" w:type="dxa"/>
            <w:tcBorders>
              <w:top w:val="nil"/>
              <w:left w:val="nil"/>
              <w:bottom w:val="single" w:sz="4" w:space="0" w:color="auto"/>
              <w:right w:val="single" w:sz="4" w:space="0" w:color="auto"/>
            </w:tcBorders>
            <w:shd w:val="clear" w:color="000000" w:fill="DDEBF7"/>
            <w:vAlign w:val="center"/>
            <w:hideMark/>
          </w:tcPr>
          <w:p w14:paraId="5D91692C" w14:textId="2A6BEC84" w:rsidR="00077561" w:rsidRPr="00E10787" w:rsidRDefault="00077561" w:rsidP="00112EF8">
            <w:pPr>
              <w:jc w:val="center"/>
              <w:rPr>
                <w:rFonts w:ascii="Arial" w:hAnsi="Arial" w:cs="Arial"/>
                <w:color w:val="000000"/>
                <w:sz w:val="18"/>
                <w:szCs w:val="18"/>
              </w:rPr>
            </w:pPr>
            <w:r>
              <w:rPr>
                <w:rFonts w:ascii="Arial" w:hAnsi="Arial" w:cs="Arial"/>
                <w:color w:val="000000"/>
                <w:sz w:val="18"/>
                <w:szCs w:val="18"/>
              </w:rPr>
              <w:t>202</w:t>
            </w:r>
            <w:r w:rsidR="00764FBB">
              <w:rPr>
                <w:rFonts w:ascii="Arial" w:hAnsi="Arial" w:cs="Arial"/>
                <w:color w:val="000000"/>
                <w:sz w:val="18"/>
                <w:szCs w:val="18"/>
              </w:rPr>
              <w:t>4</w:t>
            </w:r>
          </w:p>
        </w:tc>
        <w:tc>
          <w:tcPr>
            <w:tcW w:w="1197" w:type="dxa"/>
            <w:tcBorders>
              <w:top w:val="nil"/>
              <w:left w:val="nil"/>
              <w:bottom w:val="single" w:sz="4" w:space="0" w:color="auto"/>
              <w:right w:val="single" w:sz="4" w:space="0" w:color="auto"/>
            </w:tcBorders>
            <w:shd w:val="clear" w:color="000000" w:fill="DDEBF7"/>
            <w:vAlign w:val="center"/>
            <w:hideMark/>
          </w:tcPr>
          <w:p w14:paraId="2E7CA0B7" w14:textId="044E9AC6" w:rsidR="00077561" w:rsidRPr="00E10787" w:rsidRDefault="00077561" w:rsidP="00112EF8">
            <w:pPr>
              <w:jc w:val="center"/>
              <w:rPr>
                <w:rFonts w:ascii="Arial" w:hAnsi="Arial" w:cs="Arial"/>
                <w:color w:val="000000"/>
                <w:sz w:val="18"/>
                <w:szCs w:val="18"/>
              </w:rPr>
            </w:pPr>
            <w:r>
              <w:rPr>
                <w:rFonts w:ascii="Arial" w:hAnsi="Arial" w:cs="Arial"/>
                <w:color w:val="000000"/>
                <w:sz w:val="18"/>
                <w:szCs w:val="18"/>
              </w:rPr>
              <w:t>Ostvarena vrijednost u periodu 01-12/</w:t>
            </w:r>
            <w:r w:rsidR="005A3655">
              <w:rPr>
                <w:rFonts w:ascii="Arial" w:hAnsi="Arial" w:cs="Arial"/>
                <w:color w:val="000000"/>
                <w:sz w:val="18"/>
                <w:szCs w:val="18"/>
              </w:rPr>
              <w:t>202</w:t>
            </w:r>
            <w:r w:rsidR="00764FBB">
              <w:rPr>
                <w:rFonts w:ascii="Arial" w:hAnsi="Arial" w:cs="Arial"/>
                <w:color w:val="000000"/>
                <w:sz w:val="18"/>
                <w:szCs w:val="18"/>
              </w:rPr>
              <w:t>5</w:t>
            </w:r>
          </w:p>
        </w:tc>
        <w:tc>
          <w:tcPr>
            <w:tcW w:w="268" w:type="dxa"/>
            <w:tcBorders>
              <w:top w:val="nil"/>
              <w:left w:val="nil"/>
              <w:bottom w:val="single" w:sz="4" w:space="0" w:color="auto"/>
              <w:right w:val="single" w:sz="4" w:space="0" w:color="auto"/>
            </w:tcBorders>
            <w:shd w:val="clear" w:color="000000" w:fill="DDEBF7"/>
            <w:vAlign w:val="center"/>
            <w:hideMark/>
          </w:tcPr>
          <w:p w14:paraId="7E2E5D40" w14:textId="77777777" w:rsidR="00077561" w:rsidRPr="00E10787" w:rsidRDefault="00077561" w:rsidP="00112EF8">
            <w:pPr>
              <w:jc w:val="center"/>
              <w:rPr>
                <w:rFonts w:ascii="Arial" w:hAnsi="Arial" w:cs="Arial"/>
                <w:color w:val="000000"/>
                <w:sz w:val="18"/>
                <w:szCs w:val="18"/>
              </w:rPr>
            </w:pPr>
          </w:p>
        </w:tc>
        <w:tc>
          <w:tcPr>
            <w:tcW w:w="284" w:type="dxa"/>
            <w:tcBorders>
              <w:top w:val="nil"/>
              <w:left w:val="nil"/>
              <w:bottom w:val="single" w:sz="4" w:space="0" w:color="auto"/>
              <w:right w:val="single" w:sz="4" w:space="0" w:color="auto"/>
            </w:tcBorders>
            <w:shd w:val="clear" w:color="000000" w:fill="DDEBF7"/>
            <w:vAlign w:val="center"/>
            <w:hideMark/>
          </w:tcPr>
          <w:p w14:paraId="53BC591C" w14:textId="77777777" w:rsidR="00077561" w:rsidRPr="00E10787" w:rsidRDefault="00077561" w:rsidP="00112EF8">
            <w:pPr>
              <w:jc w:val="center"/>
              <w:rPr>
                <w:rFonts w:ascii="Arial" w:hAnsi="Arial" w:cs="Arial"/>
                <w:color w:val="000000"/>
                <w:sz w:val="18"/>
                <w:szCs w:val="18"/>
              </w:rPr>
            </w:pPr>
          </w:p>
        </w:tc>
      </w:tr>
      <w:tr w:rsidR="00077561" w:rsidRPr="00E10787" w14:paraId="1892EC87" w14:textId="77777777" w:rsidTr="00112EF8">
        <w:trPr>
          <w:trHeight w:val="1864"/>
        </w:trPr>
        <w:tc>
          <w:tcPr>
            <w:tcW w:w="2840" w:type="dxa"/>
            <w:tcBorders>
              <w:top w:val="nil"/>
              <w:left w:val="single" w:sz="4" w:space="0" w:color="auto"/>
              <w:bottom w:val="single" w:sz="4" w:space="0" w:color="auto"/>
              <w:right w:val="single" w:sz="4" w:space="0" w:color="auto"/>
            </w:tcBorders>
            <w:shd w:val="clear" w:color="auto" w:fill="auto"/>
            <w:vAlign w:val="center"/>
          </w:tcPr>
          <w:p w14:paraId="2B8C428A" w14:textId="77777777" w:rsidR="00077561" w:rsidRPr="00E75719" w:rsidRDefault="00077561" w:rsidP="00112EF8">
            <w:pPr>
              <w:jc w:val="both"/>
              <w:rPr>
                <w:rFonts w:ascii="Arial" w:eastAsia="Calibri" w:hAnsi="Arial" w:cs="Arial"/>
                <w:sz w:val="18"/>
                <w:szCs w:val="18"/>
              </w:rPr>
            </w:pPr>
            <w:r w:rsidRPr="00E75719">
              <w:rPr>
                <w:rFonts w:ascii="Arial" w:hAnsi="Arial" w:cs="Arial"/>
                <w:sz w:val="18"/>
                <w:szCs w:val="18"/>
              </w:rPr>
              <w:t>Osiguranje pomoćnika učenicima s teškoćama u razvoju poboljšava njihov odgojno-obrazovni uspjeh, potiče uspješniju socijalizaciju i emocionalno funkcioniranje te donosi napredak u razvoju vještina i sposobnosti u školskoj sredini.</w:t>
            </w:r>
            <w:r w:rsidRPr="00E75719">
              <w:rPr>
                <w:rFonts w:ascii="Arial" w:eastAsia="Calibri" w:hAnsi="Arial" w:cs="Arial"/>
                <w:sz w:val="18"/>
                <w:szCs w:val="18"/>
              </w:rPr>
              <w:t xml:space="preserve"> </w:t>
            </w:r>
          </w:p>
          <w:p w14:paraId="3EE173E3" w14:textId="77777777" w:rsidR="00077561" w:rsidRPr="00C21C18" w:rsidRDefault="00077561" w:rsidP="00112EF8">
            <w:pPr>
              <w:rPr>
                <w:rFonts w:ascii="Arial" w:hAnsi="Arial" w:cs="Arial"/>
                <w:color w:val="000000"/>
                <w:sz w:val="18"/>
                <w:szCs w:val="18"/>
              </w:rPr>
            </w:pPr>
          </w:p>
        </w:tc>
        <w:tc>
          <w:tcPr>
            <w:tcW w:w="1365" w:type="dxa"/>
            <w:tcBorders>
              <w:top w:val="nil"/>
              <w:left w:val="nil"/>
              <w:bottom w:val="single" w:sz="4" w:space="0" w:color="auto"/>
              <w:right w:val="single" w:sz="4" w:space="0" w:color="auto"/>
            </w:tcBorders>
            <w:shd w:val="clear" w:color="auto" w:fill="auto"/>
            <w:noWrap/>
            <w:vAlign w:val="center"/>
          </w:tcPr>
          <w:p w14:paraId="6A279771" w14:textId="77777777" w:rsidR="00077561" w:rsidRDefault="00077561" w:rsidP="00112EF8">
            <w:pPr>
              <w:jc w:val="center"/>
              <w:rPr>
                <w:rFonts w:ascii="Arial" w:hAnsi="Arial" w:cs="Arial"/>
                <w:color w:val="000000"/>
                <w:sz w:val="18"/>
                <w:szCs w:val="18"/>
              </w:rPr>
            </w:pPr>
            <w:r>
              <w:rPr>
                <w:rFonts w:ascii="Arial" w:hAnsi="Arial" w:cs="Arial"/>
                <w:color w:val="000000"/>
                <w:sz w:val="18"/>
                <w:szCs w:val="18"/>
              </w:rPr>
              <w:t>4</w:t>
            </w:r>
          </w:p>
        </w:tc>
        <w:tc>
          <w:tcPr>
            <w:tcW w:w="1384" w:type="dxa"/>
            <w:tcBorders>
              <w:top w:val="nil"/>
              <w:left w:val="nil"/>
              <w:bottom w:val="single" w:sz="4" w:space="0" w:color="auto"/>
              <w:right w:val="single" w:sz="4" w:space="0" w:color="auto"/>
            </w:tcBorders>
            <w:shd w:val="clear" w:color="auto" w:fill="auto"/>
            <w:noWrap/>
            <w:vAlign w:val="center"/>
          </w:tcPr>
          <w:p w14:paraId="0BE9AAF0" w14:textId="77777777" w:rsidR="00077561" w:rsidRDefault="00077561" w:rsidP="00112EF8">
            <w:pPr>
              <w:jc w:val="center"/>
              <w:rPr>
                <w:rFonts w:ascii="Arial" w:hAnsi="Arial" w:cs="Arial"/>
                <w:color w:val="000000"/>
                <w:sz w:val="18"/>
                <w:szCs w:val="18"/>
              </w:rPr>
            </w:pPr>
            <w:r>
              <w:rPr>
                <w:rFonts w:ascii="Arial" w:hAnsi="Arial" w:cs="Arial"/>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tcPr>
          <w:p w14:paraId="1E4F6759" w14:textId="52F08AF4" w:rsidR="00077561" w:rsidRDefault="006141D7" w:rsidP="00112EF8">
            <w:pPr>
              <w:jc w:val="center"/>
              <w:rPr>
                <w:rFonts w:ascii="Arial" w:hAnsi="Arial" w:cs="Arial"/>
                <w:color w:val="000000"/>
                <w:sz w:val="18"/>
                <w:szCs w:val="18"/>
              </w:rPr>
            </w:pPr>
            <w:r>
              <w:rPr>
                <w:rFonts w:ascii="Arial" w:hAnsi="Arial" w:cs="Arial"/>
                <w:color w:val="000000"/>
                <w:sz w:val="18"/>
                <w:szCs w:val="18"/>
              </w:rPr>
              <w:t>3</w:t>
            </w:r>
          </w:p>
        </w:tc>
        <w:tc>
          <w:tcPr>
            <w:tcW w:w="268" w:type="dxa"/>
            <w:tcBorders>
              <w:top w:val="nil"/>
              <w:left w:val="nil"/>
              <w:bottom w:val="single" w:sz="4" w:space="0" w:color="auto"/>
              <w:right w:val="single" w:sz="4" w:space="0" w:color="auto"/>
            </w:tcBorders>
            <w:shd w:val="clear" w:color="auto" w:fill="auto"/>
            <w:noWrap/>
            <w:vAlign w:val="center"/>
          </w:tcPr>
          <w:p w14:paraId="673C709C" w14:textId="77777777" w:rsidR="00077561" w:rsidRDefault="00077561" w:rsidP="00112EF8">
            <w:pPr>
              <w:jc w:val="center"/>
              <w:rPr>
                <w:rFonts w:ascii="Arial" w:hAnsi="Arial" w:cs="Arial"/>
                <w:color w:val="000000"/>
                <w:sz w:val="18"/>
                <w:szCs w:val="18"/>
              </w:rPr>
            </w:pPr>
          </w:p>
        </w:tc>
        <w:tc>
          <w:tcPr>
            <w:tcW w:w="284" w:type="dxa"/>
            <w:tcBorders>
              <w:top w:val="nil"/>
              <w:left w:val="nil"/>
              <w:bottom w:val="single" w:sz="4" w:space="0" w:color="auto"/>
              <w:right w:val="single" w:sz="4" w:space="0" w:color="auto"/>
            </w:tcBorders>
            <w:shd w:val="clear" w:color="auto" w:fill="auto"/>
            <w:noWrap/>
            <w:vAlign w:val="center"/>
          </w:tcPr>
          <w:p w14:paraId="14B9021E" w14:textId="77777777" w:rsidR="00077561" w:rsidRDefault="00077561" w:rsidP="00112EF8">
            <w:pPr>
              <w:jc w:val="center"/>
              <w:rPr>
                <w:rFonts w:ascii="Arial" w:hAnsi="Arial" w:cs="Arial"/>
                <w:color w:val="000000"/>
                <w:sz w:val="18"/>
                <w:szCs w:val="18"/>
              </w:rPr>
            </w:pPr>
          </w:p>
        </w:tc>
      </w:tr>
    </w:tbl>
    <w:p w14:paraId="5788B049" w14:textId="77777777" w:rsidR="00077561" w:rsidRPr="00CA420D" w:rsidRDefault="00077561" w:rsidP="00077561">
      <w:pPr>
        <w:spacing w:after="120"/>
        <w:ind w:left="708"/>
        <w:jc w:val="both"/>
        <w:rPr>
          <w:rFonts w:ascii="Arial" w:hAnsi="Arial" w:cs="Arial"/>
        </w:rPr>
      </w:pPr>
    </w:p>
    <w:p w14:paraId="36887B74" w14:textId="77777777" w:rsidR="00CA420D" w:rsidRDefault="00CA420D" w:rsidP="000F6872">
      <w:pPr>
        <w:spacing w:after="120"/>
        <w:ind w:left="708"/>
        <w:jc w:val="both"/>
        <w:rPr>
          <w:rFonts w:ascii="Arial" w:hAnsi="Arial" w:cs="Arial"/>
        </w:rPr>
      </w:pPr>
    </w:p>
    <w:p w14:paraId="5CE80155" w14:textId="77777777" w:rsidR="00077561" w:rsidRDefault="00077561" w:rsidP="000F6872">
      <w:pPr>
        <w:spacing w:after="120"/>
        <w:ind w:left="708"/>
        <w:jc w:val="both"/>
        <w:rPr>
          <w:rFonts w:ascii="Arial" w:hAnsi="Arial" w:cs="Arial"/>
        </w:rPr>
      </w:pPr>
    </w:p>
    <w:p w14:paraId="4B88089F" w14:textId="77777777" w:rsidR="00077561" w:rsidRDefault="00077561" w:rsidP="000F6872">
      <w:pPr>
        <w:spacing w:after="120"/>
        <w:ind w:left="708"/>
        <w:jc w:val="both"/>
        <w:rPr>
          <w:rFonts w:ascii="Arial" w:hAnsi="Arial" w:cs="Arial"/>
        </w:rPr>
      </w:pPr>
    </w:p>
    <w:p w14:paraId="3CBFA76F" w14:textId="77777777" w:rsidR="00077561" w:rsidRDefault="00077561" w:rsidP="000F6872">
      <w:pPr>
        <w:spacing w:after="120"/>
        <w:ind w:left="708"/>
        <w:jc w:val="both"/>
        <w:rPr>
          <w:rFonts w:ascii="Arial" w:hAnsi="Arial" w:cs="Arial"/>
        </w:rPr>
      </w:pPr>
    </w:p>
    <w:p w14:paraId="1F8727D7" w14:textId="77777777" w:rsidR="00077561" w:rsidRPr="00CA420D" w:rsidRDefault="00077561" w:rsidP="000F6872">
      <w:pPr>
        <w:spacing w:after="120"/>
        <w:ind w:left="708"/>
        <w:jc w:val="both"/>
        <w:rPr>
          <w:rFonts w:ascii="Arial" w:hAnsi="Arial" w:cs="Arial"/>
        </w:rPr>
      </w:pPr>
    </w:p>
    <w:p w14:paraId="7B4E922F" w14:textId="51CA349A" w:rsidR="002A39A3" w:rsidRPr="00CA420D" w:rsidRDefault="00481399" w:rsidP="000F6872">
      <w:pPr>
        <w:spacing w:after="120"/>
        <w:ind w:left="708"/>
        <w:jc w:val="both"/>
        <w:rPr>
          <w:rFonts w:ascii="Arial" w:hAnsi="Arial" w:cs="Arial"/>
        </w:rPr>
      </w:pPr>
      <w:r w:rsidRPr="00CA420D">
        <w:rPr>
          <w:rFonts w:ascii="Arial" w:hAnsi="Arial" w:cs="Arial"/>
        </w:rPr>
        <w:t xml:space="preserve">                                                              </w:t>
      </w:r>
      <w:r w:rsidR="00346A53" w:rsidRPr="00CA420D">
        <w:rPr>
          <w:rFonts w:ascii="Arial" w:hAnsi="Arial" w:cs="Arial"/>
        </w:rPr>
        <w:t xml:space="preserve">                       </w:t>
      </w:r>
      <w:r w:rsidRPr="00CA420D">
        <w:rPr>
          <w:rFonts w:ascii="Arial" w:hAnsi="Arial" w:cs="Arial"/>
        </w:rPr>
        <w:t xml:space="preserve">        </w:t>
      </w:r>
      <w:r w:rsidR="002A39A3" w:rsidRPr="00CA420D">
        <w:rPr>
          <w:rFonts w:ascii="Arial" w:hAnsi="Arial" w:cs="Arial"/>
        </w:rPr>
        <w:t xml:space="preserve"> </w:t>
      </w:r>
      <w:r w:rsidR="007A3A5D" w:rsidRPr="00CA420D">
        <w:rPr>
          <w:rFonts w:ascii="Arial" w:hAnsi="Arial" w:cs="Arial"/>
        </w:rPr>
        <w:t>Ravnateljica</w:t>
      </w:r>
      <w:r w:rsidR="002A39A3" w:rsidRPr="00CA420D">
        <w:rPr>
          <w:rFonts w:ascii="Arial" w:hAnsi="Arial" w:cs="Arial"/>
        </w:rPr>
        <w:t>:</w:t>
      </w:r>
    </w:p>
    <w:p w14:paraId="28DB74CE" w14:textId="18D8FAD5" w:rsidR="002A39A3" w:rsidRPr="002A39A3" w:rsidRDefault="008D7E81" w:rsidP="008D7E81">
      <w:pPr>
        <w:spacing w:after="120"/>
        <w:ind w:left="708"/>
        <w:jc w:val="center"/>
        <w:rPr>
          <w:rFonts w:ascii="Arial" w:hAnsi="Arial" w:cs="Arial"/>
        </w:rPr>
      </w:pPr>
      <w:r>
        <w:rPr>
          <w:rFonts w:ascii="Arial" w:hAnsi="Arial" w:cs="Arial"/>
        </w:rPr>
        <w:t xml:space="preserve">                                                                              Ana Karabaić</w:t>
      </w:r>
    </w:p>
    <w:p w14:paraId="061CC214" w14:textId="77777777" w:rsidR="006B103D" w:rsidRDefault="006B103D" w:rsidP="000F6872">
      <w:pPr>
        <w:spacing w:after="120"/>
      </w:pPr>
    </w:p>
    <w:sectPr w:rsidR="006B10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28D"/>
    <w:multiLevelType w:val="hybridMultilevel"/>
    <w:tmpl w:val="A4F858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5027F4"/>
    <w:multiLevelType w:val="multilevel"/>
    <w:tmpl w:val="40F6B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A31D03"/>
    <w:multiLevelType w:val="multilevel"/>
    <w:tmpl w:val="40F6B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7B50D1"/>
    <w:multiLevelType w:val="multilevel"/>
    <w:tmpl w:val="40F6B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C15364E"/>
    <w:multiLevelType w:val="multilevel"/>
    <w:tmpl w:val="40F6B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B0B"/>
    <w:rsid w:val="00011E21"/>
    <w:rsid w:val="00017B43"/>
    <w:rsid w:val="000323CC"/>
    <w:rsid w:val="00045741"/>
    <w:rsid w:val="00062E03"/>
    <w:rsid w:val="00067328"/>
    <w:rsid w:val="00077561"/>
    <w:rsid w:val="000C19C7"/>
    <w:rsid w:val="000C6B86"/>
    <w:rsid w:val="000D11C0"/>
    <w:rsid w:val="000F6872"/>
    <w:rsid w:val="0010689C"/>
    <w:rsid w:val="00107820"/>
    <w:rsid w:val="001146FD"/>
    <w:rsid w:val="00116063"/>
    <w:rsid w:val="00120FE4"/>
    <w:rsid w:val="001469DD"/>
    <w:rsid w:val="00156307"/>
    <w:rsid w:val="00171DA4"/>
    <w:rsid w:val="001A3852"/>
    <w:rsid w:val="001C00B1"/>
    <w:rsid w:val="001D2E6D"/>
    <w:rsid w:val="002416C6"/>
    <w:rsid w:val="002541F5"/>
    <w:rsid w:val="0025600B"/>
    <w:rsid w:val="002561EF"/>
    <w:rsid w:val="002569E2"/>
    <w:rsid w:val="00262481"/>
    <w:rsid w:val="002A39A3"/>
    <w:rsid w:val="002B26B9"/>
    <w:rsid w:val="002C522A"/>
    <w:rsid w:val="002D3847"/>
    <w:rsid w:val="002D448F"/>
    <w:rsid w:val="003403F6"/>
    <w:rsid w:val="00346A53"/>
    <w:rsid w:val="00356E3A"/>
    <w:rsid w:val="00372988"/>
    <w:rsid w:val="00374AC4"/>
    <w:rsid w:val="00383DA7"/>
    <w:rsid w:val="003C1231"/>
    <w:rsid w:val="003D43E4"/>
    <w:rsid w:val="003D5398"/>
    <w:rsid w:val="003E6100"/>
    <w:rsid w:val="003F20C2"/>
    <w:rsid w:val="003F50DD"/>
    <w:rsid w:val="003F722A"/>
    <w:rsid w:val="0040075E"/>
    <w:rsid w:val="00407214"/>
    <w:rsid w:val="00430BD5"/>
    <w:rsid w:val="00451B28"/>
    <w:rsid w:val="00452601"/>
    <w:rsid w:val="00462EBC"/>
    <w:rsid w:val="0047627D"/>
    <w:rsid w:val="00481399"/>
    <w:rsid w:val="004A1DD6"/>
    <w:rsid w:val="004B0711"/>
    <w:rsid w:val="004C493C"/>
    <w:rsid w:val="004D657E"/>
    <w:rsid w:val="004F007C"/>
    <w:rsid w:val="004F2AFA"/>
    <w:rsid w:val="0053067D"/>
    <w:rsid w:val="0055575F"/>
    <w:rsid w:val="00556527"/>
    <w:rsid w:val="00557AD0"/>
    <w:rsid w:val="00561F6D"/>
    <w:rsid w:val="005629C2"/>
    <w:rsid w:val="0059275F"/>
    <w:rsid w:val="005A3655"/>
    <w:rsid w:val="005B55D0"/>
    <w:rsid w:val="005B63C2"/>
    <w:rsid w:val="005D6B42"/>
    <w:rsid w:val="005E3103"/>
    <w:rsid w:val="005E56E8"/>
    <w:rsid w:val="005F55AB"/>
    <w:rsid w:val="005F585F"/>
    <w:rsid w:val="005F7ADB"/>
    <w:rsid w:val="006141D7"/>
    <w:rsid w:val="00623464"/>
    <w:rsid w:val="006326DD"/>
    <w:rsid w:val="00656A31"/>
    <w:rsid w:val="00670298"/>
    <w:rsid w:val="00671EF6"/>
    <w:rsid w:val="00677ED4"/>
    <w:rsid w:val="00686BF6"/>
    <w:rsid w:val="00695DAB"/>
    <w:rsid w:val="006A3663"/>
    <w:rsid w:val="006B103D"/>
    <w:rsid w:val="006C0625"/>
    <w:rsid w:val="006D27AA"/>
    <w:rsid w:val="006E440E"/>
    <w:rsid w:val="007232BC"/>
    <w:rsid w:val="00734D22"/>
    <w:rsid w:val="00742F5E"/>
    <w:rsid w:val="00744585"/>
    <w:rsid w:val="007445A5"/>
    <w:rsid w:val="007463F4"/>
    <w:rsid w:val="0076102E"/>
    <w:rsid w:val="0076255D"/>
    <w:rsid w:val="00764FBB"/>
    <w:rsid w:val="0078050F"/>
    <w:rsid w:val="00782293"/>
    <w:rsid w:val="007A01D7"/>
    <w:rsid w:val="007A184A"/>
    <w:rsid w:val="007A3A5D"/>
    <w:rsid w:val="007B7104"/>
    <w:rsid w:val="0081281B"/>
    <w:rsid w:val="00836451"/>
    <w:rsid w:val="008453C4"/>
    <w:rsid w:val="00863F0D"/>
    <w:rsid w:val="00867232"/>
    <w:rsid w:val="00871376"/>
    <w:rsid w:val="00872491"/>
    <w:rsid w:val="00872871"/>
    <w:rsid w:val="008755E4"/>
    <w:rsid w:val="00880F67"/>
    <w:rsid w:val="00883585"/>
    <w:rsid w:val="00883EEB"/>
    <w:rsid w:val="00884EC2"/>
    <w:rsid w:val="00892915"/>
    <w:rsid w:val="008965B1"/>
    <w:rsid w:val="008A7982"/>
    <w:rsid w:val="008B551A"/>
    <w:rsid w:val="008C00BD"/>
    <w:rsid w:val="008C1AA1"/>
    <w:rsid w:val="008D75E7"/>
    <w:rsid w:val="008D7BBE"/>
    <w:rsid w:val="008D7E81"/>
    <w:rsid w:val="008F31A2"/>
    <w:rsid w:val="008F6B0B"/>
    <w:rsid w:val="00926D90"/>
    <w:rsid w:val="00947912"/>
    <w:rsid w:val="00957385"/>
    <w:rsid w:val="00994BFD"/>
    <w:rsid w:val="009A7110"/>
    <w:rsid w:val="009C4EBF"/>
    <w:rsid w:val="00A07B1C"/>
    <w:rsid w:val="00A13AF0"/>
    <w:rsid w:val="00A30AD4"/>
    <w:rsid w:val="00A33D03"/>
    <w:rsid w:val="00A532FB"/>
    <w:rsid w:val="00A57DE3"/>
    <w:rsid w:val="00A60F18"/>
    <w:rsid w:val="00A639BA"/>
    <w:rsid w:val="00A65F3A"/>
    <w:rsid w:val="00A66F3D"/>
    <w:rsid w:val="00AA1660"/>
    <w:rsid w:val="00AA70D5"/>
    <w:rsid w:val="00AB7397"/>
    <w:rsid w:val="00AE76BC"/>
    <w:rsid w:val="00AF68B2"/>
    <w:rsid w:val="00B151BD"/>
    <w:rsid w:val="00B21C18"/>
    <w:rsid w:val="00B23801"/>
    <w:rsid w:val="00B32AAA"/>
    <w:rsid w:val="00B41E40"/>
    <w:rsid w:val="00B4553B"/>
    <w:rsid w:val="00B55756"/>
    <w:rsid w:val="00B60866"/>
    <w:rsid w:val="00B6146C"/>
    <w:rsid w:val="00B7154E"/>
    <w:rsid w:val="00B83830"/>
    <w:rsid w:val="00B917FD"/>
    <w:rsid w:val="00B95801"/>
    <w:rsid w:val="00BC528F"/>
    <w:rsid w:val="00C13BA0"/>
    <w:rsid w:val="00C16F74"/>
    <w:rsid w:val="00C317DC"/>
    <w:rsid w:val="00C356A0"/>
    <w:rsid w:val="00C47E39"/>
    <w:rsid w:val="00C50D67"/>
    <w:rsid w:val="00C51500"/>
    <w:rsid w:val="00C52429"/>
    <w:rsid w:val="00C82F0C"/>
    <w:rsid w:val="00CA420D"/>
    <w:rsid w:val="00CD5F17"/>
    <w:rsid w:val="00CD62B1"/>
    <w:rsid w:val="00D16F0E"/>
    <w:rsid w:val="00D2092B"/>
    <w:rsid w:val="00D30646"/>
    <w:rsid w:val="00D35A2F"/>
    <w:rsid w:val="00D51BB1"/>
    <w:rsid w:val="00D60533"/>
    <w:rsid w:val="00D61EF7"/>
    <w:rsid w:val="00DC5E39"/>
    <w:rsid w:val="00DC5FDB"/>
    <w:rsid w:val="00DF1375"/>
    <w:rsid w:val="00DF2B4B"/>
    <w:rsid w:val="00E025EF"/>
    <w:rsid w:val="00E133B8"/>
    <w:rsid w:val="00E21526"/>
    <w:rsid w:val="00E31440"/>
    <w:rsid w:val="00E5099F"/>
    <w:rsid w:val="00E6282B"/>
    <w:rsid w:val="00E6462D"/>
    <w:rsid w:val="00EA32F7"/>
    <w:rsid w:val="00EA4356"/>
    <w:rsid w:val="00EA7ED7"/>
    <w:rsid w:val="00ED1B83"/>
    <w:rsid w:val="00EF7CD6"/>
    <w:rsid w:val="00F06B76"/>
    <w:rsid w:val="00F42D57"/>
    <w:rsid w:val="00F74A6A"/>
    <w:rsid w:val="00F86E6F"/>
    <w:rsid w:val="00F86FFA"/>
    <w:rsid w:val="00FD2F3C"/>
    <w:rsid w:val="00FE6412"/>
    <w:rsid w:val="00FF53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B286"/>
  <w15:docId w15:val="{2C73C6FD-08ED-4DD8-BF3A-249D3AFD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B0B"/>
    <w:pPr>
      <w:spacing w:after="0" w:line="240" w:lineRule="auto"/>
    </w:pPr>
    <w:rPr>
      <w:rFonts w:ascii="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basedOn w:val="Zadanifontodlomka"/>
    <w:link w:val="Bezproreda"/>
    <w:uiPriority w:val="1"/>
    <w:locked/>
    <w:rsid w:val="008F6B0B"/>
    <w:rPr>
      <w:rFonts w:ascii="Calibri" w:hAnsi="Calibri" w:cs="Calibri"/>
    </w:rPr>
  </w:style>
  <w:style w:type="paragraph" w:styleId="Bezproreda">
    <w:name w:val="No Spacing"/>
    <w:basedOn w:val="Normal"/>
    <w:link w:val="BezproredaChar"/>
    <w:uiPriority w:val="1"/>
    <w:qFormat/>
    <w:rsid w:val="008F6B0B"/>
  </w:style>
  <w:style w:type="paragraph" w:styleId="Odlomakpopisa">
    <w:name w:val="List Paragraph"/>
    <w:basedOn w:val="Normal"/>
    <w:uiPriority w:val="34"/>
    <w:qFormat/>
    <w:rsid w:val="008F6B0B"/>
    <w:pPr>
      <w:spacing w:after="160" w:line="252" w:lineRule="auto"/>
      <w:ind w:left="720"/>
      <w:contextualSpacing/>
    </w:pPr>
  </w:style>
  <w:style w:type="character" w:customStyle="1" w:styleId="InternetLink">
    <w:name w:val="Internet Link"/>
    <w:basedOn w:val="Zadanifontodlomka"/>
    <w:rsid w:val="008F6B0B"/>
    <w:rPr>
      <w:color w:val="000080"/>
      <w:u w:val="single"/>
    </w:rPr>
  </w:style>
  <w:style w:type="paragraph" w:styleId="Tekstbalonia">
    <w:name w:val="Balloon Text"/>
    <w:basedOn w:val="Normal"/>
    <w:link w:val="TekstbaloniaChar"/>
    <w:uiPriority w:val="99"/>
    <w:semiHidden/>
    <w:unhideWhenUsed/>
    <w:rsid w:val="00686BF6"/>
    <w:rPr>
      <w:rFonts w:ascii="Tahoma" w:hAnsi="Tahoma" w:cs="Tahoma"/>
      <w:sz w:val="16"/>
      <w:szCs w:val="16"/>
    </w:rPr>
  </w:style>
  <w:style w:type="character" w:customStyle="1" w:styleId="TekstbaloniaChar">
    <w:name w:val="Tekst balončića Char"/>
    <w:basedOn w:val="Zadanifontodlomka"/>
    <w:link w:val="Tekstbalonia"/>
    <w:uiPriority w:val="99"/>
    <w:semiHidden/>
    <w:rsid w:val="00686BF6"/>
    <w:rPr>
      <w:rFonts w:ascii="Tahoma" w:hAnsi="Tahoma" w:cs="Tahoma"/>
      <w:sz w:val="16"/>
      <w:szCs w:val="16"/>
    </w:rPr>
  </w:style>
  <w:style w:type="paragraph" w:customStyle="1" w:styleId="Default">
    <w:name w:val="Default"/>
    <w:rsid w:val="00686BF6"/>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674000">
      <w:bodyDiv w:val="1"/>
      <w:marLeft w:val="0"/>
      <w:marRight w:val="0"/>
      <w:marTop w:val="0"/>
      <w:marBottom w:val="0"/>
      <w:divBdr>
        <w:top w:val="none" w:sz="0" w:space="0" w:color="auto"/>
        <w:left w:val="none" w:sz="0" w:space="0" w:color="auto"/>
        <w:bottom w:val="none" w:sz="0" w:space="0" w:color="auto"/>
        <w:right w:val="none" w:sz="0" w:space="0" w:color="auto"/>
      </w:divBdr>
    </w:div>
    <w:div w:id="642269917">
      <w:bodyDiv w:val="1"/>
      <w:marLeft w:val="0"/>
      <w:marRight w:val="0"/>
      <w:marTop w:val="0"/>
      <w:marBottom w:val="0"/>
      <w:divBdr>
        <w:top w:val="none" w:sz="0" w:space="0" w:color="auto"/>
        <w:left w:val="none" w:sz="0" w:space="0" w:color="auto"/>
        <w:bottom w:val="none" w:sz="0" w:space="0" w:color="auto"/>
        <w:right w:val="none" w:sz="0" w:space="0" w:color="auto"/>
      </w:divBdr>
    </w:div>
    <w:div w:id="1355690482">
      <w:bodyDiv w:val="1"/>
      <w:marLeft w:val="0"/>
      <w:marRight w:val="0"/>
      <w:marTop w:val="0"/>
      <w:marBottom w:val="0"/>
      <w:divBdr>
        <w:top w:val="none" w:sz="0" w:space="0" w:color="auto"/>
        <w:left w:val="none" w:sz="0" w:space="0" w:color="auto"/>
        <w:bottom w:val="none" w:sz="0" w:space="0" w:color="auto"/>
        <w:right w:val="none" w:sz="0" w:space="0" w:color="auto"/>
      </w:divBdr>
    </w:div>
    <w:div w:id="18146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24660-2DE9-4FD5-B260-90399DC7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2350</Words>
  <Characters>13398</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Racunovodstvo</cp:lastModifiedBy>
  <cp:revision>20</cp:revision>
  <dcterms:created xsi:type="dcterms:W3CDTF">2025-03-26T07:44:00Z</dcterms:created>
  <dcterms:modified xsi:type="dcterms:W3CDTF">2026-03-23T09:05:00Z</dcterms:modified>
</cp:coreProperties>
</file>